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32" w:rsidRPr="00A62532" w:rsidRDefault="00A62532" w:rsidP="00A62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>ПАМЯТКА ПЕДАГОГУ</w:t>
      </w:r>
      <w:bookmarkStart w:id="0" w:name="_GoBack"/>
      <w:bookmarkEnd w:id="0"/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>КАК ОРГАНИЗОВАТЬ РАБОТУ С УЧЕНИКАМИ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532">
        <w:rPr>
          <w:rFonts w:ascii="Times New Roman" w:hAnsi="Times New Roman" w:cs="Times New Roman"/>
          <w:sz w:val="24"/>
          <w:szCs w:val="24"/>
        </w:rPr>
        <w:t>В ДИСТАНЦИОННОМ РЕЖИМЕ</w:t>
      </w:r>
    </w:p>
    <w:p w:rsid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В связи с необходимыми мерами по предотвращению распространения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 инфекции и защиты здоровья детей Министерство просвещения России рекомендовало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перейти  на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дистанционную форму обучения на период действия ограничений. Многих учителей пугает такая перспектива. Однако в настоящее время существует огромный набор инструментов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образовательного  контента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, которые помогут педагогу в вопросе организации дистанционного обучения. 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В этой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памятке  мы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предлагаем  алгоритм  проведения  цикла  занятий педагогом с использованием дистанционных образовательных технологий. </w:t>
      </w:r>
    </w:p>
    <w:p w:rsid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1.  ПОДГОТОВЬТЕСЬ </w:t>
      </w:r>
    </w:p>
    <w:p w:rsidR="00A62532" w:rsidRPr="00A62532" w:rsidRDefault="00A62532" w:rsidP="00A62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В первую очередь необходимо настроить себя и своих учеников на то, что дистанционное обучение такое же серьезное, как и в классе, но между вами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будет  расстояние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Ученики  должны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проявить  больше  старательности  в самостоятельном  изучении  материала,  а  контроль  будет  осуществляться  с помощью  оценки  выполнения  ими  заданий,  которые  Вы  дадите  им дистанционно. Пересмотрите свою рабочую программу (определитесь, какие темы из оставшихся необходимо в обязательном порядке изучить в этом году, какие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можно  перенести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на  следующий  учебный  год;  какой  материал необходимо повторить;  какие  умения  и  навыки  у  учеников  необходимо  отработать)  и составьте новое календарно-тематическое планирование с учетом применения дистанционных  образовательных  технологий.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На  что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нужно  обратить внимание  при  корректировке  рабочей  программы?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На  сохранение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перечня планируемых образовательных результатов. </w:t>
      </w:r>
    </w:p>
    <w:p w:rsid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2.  ВЫБЕРИТЕ ПЛАТФОРМУ ОБУЧЕНИЯ </w:t>
      </w:r>
    </w:p>
    <w:p w:rsid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Необходимо  выбрать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платформу  взаимодействия  с  учениками  – именно здесь Вы будете размещать (присылать) материалы для изучения и формы  для  выполнения  заданий.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Это  очень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важный  момент,  так  как  от платформы, содержащей образовательный контент, зависит качество освоения материала. Вы можете просто подобрать ссылки разных ресурсов сети Интернет для самостоятельного изучения, выполнения тестов и онлайн-упражнений или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написать  собственные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тексты,  создать  видео,  презентации  и  тесты  с использованием  различных  сервисов  сети  Интернет.  Однако более комплексная реализация обучения с изучением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нового  материала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,  с  его закреплением и проверками может быть полноценно осуществлена в едином подходе  и  для  этого  рекомендуется  использовать  образовательные  онлайн платформы. </w:t>
      </w:r>
    </w:p>
    <w:p w:rsid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3.  ОПРЕДЕЛИТЕСЬ С ФОРМОЙ ДИСТАНЦИОННОГО ОБУЧЕНИЯ </w:t>
      </w:r>
    </w:p>
    <w:p w:rsidR="00A62532" w:rsidRPr="00A62532" w:rsidRDefault="00A62532" w:rsidP="00A62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Далее  Вам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необходимо  определиться  с  формой  дистанционного обучения. Если Вы хотите проводить занятия в режиме онлайн, собирая своих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учеников  к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экранам,  Вы  можете  воспользоваться  бесплатными  системами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  (например, 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Hangouts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,  бесплатный  сервис «Виртуальный класс» от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 и др.).  Если же Вы выбираете асинхронный режим обучения, при котором Вы и Ваши ученики работают с ресурсами в свободном друг от друга режиме, необходимо выбрать соответствующую образовательную онлайн платформу с онлайн-уроками.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В  настоящее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время  массово  доступна  Российская электронная школа; другие популярные разработчики контента сделали свои ресурсы  также  бесплатными  на  период  карантина  (краткий  обзор образовательных онлайн-платформ и сервисов сети Интернет, которые можно использовать для организации дистанционного обучения размещена на сайте КК ИПК в разделе Ресурсы → В помощь педагогу).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Если  же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Вы  хотите  построить  урок  с  использованием  собственных материалов,  то  наиболее  удобным  инструментом  для  размещения  заданий ученикам  в  этом  контексте  выступает  электронный  дневник  с  модулем домашних заданий. Вам необходимо разместить материалы (или ссылки на них) на диске (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 Диск,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Яндекс.Диск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, Облако Mail.ru и др.) и разместить в электронном журнале на них ссылку. 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2532">
        <w:rPr>
          <w:rFonts w:ascii="Times New Roman" w:hAnsi="Times New Roman" w:cs="Times New Roman"/>
          <w:sz w:val="24"/>
          <w:szCs w:val="24"/>
        </w:rPr>
        <w:t xml:space="preserve">ОБРАТИТЕ ВНИМАНИЕ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При  дистанционном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обучении  совершенно  не  обязательно требовать от учащихся выполнять домашнее задание, сидя за экраном компьютера; ученики могут выполнять задания в </w:t>
      </w:r>
      <w:r w:rsidRPr="00A62532">
        <w:rPr>
          <w:rFonts w:ascii="Times New Roman" w:hAnsi="Times New Roman" w:cs="Times New Roman"/>
          <w:sz w:val="24"/>
          <w:szCs w:val="24"/>
        </w:rPr>
        <w:lastRenderedPageBreak/>
        <w:t xml:space="preserve">обычном режиме (в тетради), потом сфотографировать результат своей работы и прислать фотографию Вам. </w:t>
      </w:r>
    </w:p>
    <w:p w:rsid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4.  СОСТАВЬТЕ РАСПИСАНИЕ ЗАНЯТИЙ </w:t>
      </w:r>
    </w:p>
    <w:p w:rsid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Зафиксируйте «учебное время» (оптимально – первая половина дня), отведенное на освоение материала и выполнение заданий.  </w:t>
      </w:r>
    </w:p>
    <w:p w:rsid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При составлении расписания помните: </w:t>
      </w:r>
    </w:p>
    <w:p w:rsid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−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что  помимо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Вас  онлайн-обучение  реализуют  и  другие  Ваши коллеги,  поэтому  старайтесь  не  перегружать  детей  обилием  материала;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идеально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– освоение материала и выполнение заданий одного урока должно занять у ребенка не более 45 минут – 1 часа;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−  о соблюдении санитарных норм (с учетом возраста ученика).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В идеале Вам необходимо согласовать расписание занятий со своими коллегами. Учебный день в дистанционном формате разбейте не по урокам, а по блокам, которые хотите отработать. В рамках дистанционного обучения Вы можете делать дни-погружения (по предметам для младших школьников или по предметным областям для основной и старшей школы). 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ПОМНИТЕ </w:t>
      </w:r>
    </w:p>
    <w:p w:rsid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Расписание  проведения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занятий  должно  соблюдаться,  и  к моменту  начала  обучения  все  материалы  должны  быть  созданы (подобраны),  размещены  в  соответствующих  местах  и  доведены  до детей (и их родителей).  </w:t>
      </w:r>
    </w:p>
    <w:p w:rsid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A6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5.  ОБРАТНАЯ СВЯЗЬ С УЧЕНИКАМИ </w:t>
      </w:r>
    </w:p>
    <w:p w:rsidR="005A3BE4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Контакт с учениками в дистанционном обучении – самое важное. Вам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необходимо  постоянно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знать,  понятна  ли  поставленная  задача  ученикам, обеспечен ли полноценный доступ к материалам обучения и т. д.  </w:t>
      </w:r>
    </w:p>
    <w:p w:rsidR="00A62532" w:rsidRPr="00A62532" w:rsidRDefault="005A3BE4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29613F" wp14:editId="27848A46">
            <wp:simplePos x="0" y="0"/>
            <wp:positionH relativeFrom="column">
              <wp:posOffset>217170</wp:posOffset>
            </wp:positionH>
            <wp:positionV relativeFrom="paragraph">
              <wp:posOffset>1771650</wp:posOffset>
            </wp:positionV>
            <wp:extent cx="5981700" cy="1393825"/>
            <wp:effectExtent l="0" t="0" r="0" b="0"/>
            <wp:wrapTight wrapText="bothSides">
              <wp:wrapPolygon edited="0">
                <wp:start x="0" y="0"/>
                <wp:lineTo x="0" y="21256"/>
                <wp:lineTo x="21531" y="21256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CF5C6D" wp14:editId="6F199B96">
            <wp:simplePos x="0" y="0"/>
            <wp:positionH relativeFrom="column">
              <wp:posOffset>-72390</wp:posOffset>
            </wp:positionH>
            <wp:positionV relativeFrom="paragraph">
              <wp:posOffset>278130</wp:posOffset>
            </wp:positionV>
            <wp:extent cx="627126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521" y="21214"/>
                <wp:lineTo x="215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532" w:rsidRPr="00A62532">
        <w:rPr>
          <w:rFonts w:ascii="Times New Roman" w:hAnsi="Times New Roman" w:cs="Times New Roman"/>
          <w:sz w:val="24"/>
          <w:szCs w:val="24"/>
        </w:rPr>
        <w:t xml:space="preserve">Для общения с учениками можно использовать: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5A3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6.  УРОК (забудьте про привычную форму урока)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Одно  из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условий  эффективной  удаленной  работы  –  это  частая  смена заданий  и  много  практики.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Ведь  детям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сложно  воспринимать  и  усваивать большой объем информации или длительное время выполнять одно задание. Создайте урок из нескольких видов заданий, например, 5–10 минут на просмотр видео, 10 минут на выполнение заданий и 10 минут на письмо от руки.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Обязательно  предусмотрите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разбор  домашнего  задания (индивидуальные  ошибки  необходимо  сообщать  ученику  лично,  а  о достижениях и интересных вариантах решения нужно сообщать всем; также желательно предусмотреть общий обзор успехов и неудач учеников при его выполнении,  разъяснение  сложных  моментов  и  т.  п.).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Делать  это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можно  в текстовом  </w:t>
      </w:r>
      <w:r w:rsidRPr="00A62532">
        <w:rPr>
          <w:rFonts w:ascii="Times New Roman" w:hAnsi="Times New Roman" w:cs="Times New Roman"/>
          <w:sz w:val="24"/>
          <w:szCs w:val="24"/>
        </w:rPr>
        <w:lastRenderedPageBreak/>
        <w:t xml:space="preserve">виде  или  с  помощью  короткого  видео-обзора  (который  можно записать на телефон и разместить в месте Вашего общения с учениками. Теперь немного о содержании дистанционных уроков – тех материалах, с помощью которых Вы будете организовывать изучение нового материала.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Мы  рекомендуем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критически  подойти  к  качеству  материалов,  которые  Вы предлагаете  своим  ученикам1  и  используете  в  своей  работе,  их  освоение (чтение, осмысление, выполнение заданий первичной проверки понимания и закрепления) не должно занимать более 45 минут – 1 часа: 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Избегайте  длинных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текстов.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Оставьте  в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тексте  самое  важное,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сделав  пометки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о  наличии  дополнительного  материала  в случае,  если  тема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заинтересовала. 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Структурируйте  текст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,  текст  должен  быть  разбит  на  части.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Желательно краткое подведение итогов вышеизложенного в конце текста. 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Используйте  тексты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с 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инфографикой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  –  схемы  и  прочая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визуализация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позволяют более качественно понять материал и запомнить его. 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Задания  и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учебные  блоки  должны  быть  сбалансированными  по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объему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и сложности. 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A62532" w:rsidRPr="005A3BE4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Поставьте себя на место ученика и представьте себе, какой объем необработанной информации на него будет скинут в случае массового перехода всех учителей на обучение в режиме онлайн… </w:t>
      </w:r>
      <w:r w:rsidRPr="00A62532">
        <w:rPr>
          <w:rFonts w:ascii="Times New Roman" w:hAnsi="Times New Roman" w:cs="Times New Roman"/>
          <w:sz w:val="24"/>
          <w:szCs w:val="24"/>
        </w:rPr>
        <w:cr/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Наряду с этим помните: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>−  при дистанционном обучении ученикам надо чётко обозначить время, когда нужно самостоятельно выполнить те задания, которые Вы им дадите. Часть заданий они могут выполнять в отведенное для занятия время (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особенно  легко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это  сделать  при  использовании  образовательных  онлайн платформ). Это позволит Вам сразу видеть прогресс ребенка и корректировать работу по необходимости;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−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при  дистанционном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обучении,  как  никогда,  ученикам  важно понимать, как и за что Вы будете их оценивать. Обязательно сообщайте про это при выдаче домашнего задания!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Для  оценивания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Вы  можете  использовать  возможности  онлайн платформ,  можно  выставлять  оценки  по  итогам  опроса  в  режиме видеоконференций или выставлять оценки на основании заранее оговоренных критериях оценивания.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−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задания  с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открытым  ответом  и  присланные  на  проверку  Вам материалы должны быть оценены не позднее, чем за 3 часа до начала нового занятия,  иначе  ученики  потеряют  мотивацию  и  ощущение  серьезности дистанционного урока;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−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что  для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обеспечения  полноценного  отдыха  детей  недопустимо давать домашние задания на понедельник в пятницу вечером; задания, выданные в этот период обречены быть не выполненными. </w:t>
      </w:r>
    </w:p>
    <w:p w:rsidR="006E1CC6" w:rsidRDefault="006E1CC6" w:rsidP="006E1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6E1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7.  ИНТЕРАКТИВНОСТЬ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Ошибочно  полагать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,  что  обучение  в  удаленном  режиме  полностью исключает  интерактивное  взаимодействие  участников  образовательного процесса. В некоторых случаях оно даже более эффективно, так как позволяет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учесть  возможности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каждого  без  исключений.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Вы  свободно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можете организовывать обсуждение в группах, общаться как на этапе изучения нового материала, так и на этапе выполнения заданий. Для этих целей необходимо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правильно  подобрать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образовательный  портал,  либо  создать  качественную обратную  связь  с  использованием  мессенджера  или  чата.  Постарайтесь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создать  некоторые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задания  для  выполнения  в  группе  –  общий  проект, комплексная задача с распределением ролей и т.д. Все это можно реализовать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с  помощью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современных  технологий  открытых  документов, 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, сетевых ресурсов. 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2532" w:rsidRPr="00A62532" w:rsidRDefault="00A62532" w:rsidP="00E97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8.  ПОМНИТЕ О РОДИТЕЛЯХ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Переход на новую форму обучения неизбежно вызывает у родителей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школьников  много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вопросов.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Создайте  подробную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памятку  с  ответами  на наиболее важные из них: как будет организовано обучение, в какие часы оно будет  проходить,  где  искать  домашнее  задание,  когда  и  как  проходят консультации, где и каким образом можно будет увидеть результаты обучения их детей.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Откройте  для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родителей  общий  чат  с  использованием  любого мессенджера </w:t>
      </w:r>
      <w:r w:rsidRPr="00A62532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532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A62532">
        <w:rPr>
          <w:rFonts w:ascii="Times New Roman" w:hAnsi="Times New Roman" w:cs="Times New Roman"/>
          <w:sz w:val="24"/>
          <w:szCs w:val="24"/>
        </w:rPr>
        <w:t xml:space="preserve">, электронный журнал). Отправьте памятку в общий чат.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По  возможности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(в  случае  использования  образовательных  онлайн платформ) помогите родителям зарегистрироваться на них, чтобы они могли самостоятельно отслеживать процесс обучения своих детей. </w:t>
      </w:r>
    </w:p>
    <w:p w:rsidR="00E97819" w:rsidRDefault="00E97819" w:rsidP="00E97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E97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9.  НЕТ ИНТЕРНЕТА!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Нередко нам предстоит столкнуться с ситуацией отсутствия Интернета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на  дому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у  наших  учеников.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Это  достаточно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серьезная  проблема,  решать которую в удаленном режиме приходится с помощью физических носителей информации.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Придется  организовывать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работу  по  изучению  материала  с использованием обычного учебника, распечатанных материалов и задачников. Помним о том, что перед каждым уроком ребенок должен получить четкую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инструкцию  по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работе  с  этими  носителями  информации.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А  также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предусмотреть  все  варианты  обеспечения  контроля  освоения  материала  и своевременной доставки до ученика результатов Вашей проверки. В этом случае необходимо очень четко отработать систему доставки материалов от учителя до ученика и обратно. Может быть, это будет обычная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коробочка  или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почтовый ящик  в холле  вашей  школы или индивидуальные консультации  с  учениками,  все  зависит  от  вашей  фантазии  и  степени ограничений в общении с учениками и их родителями. </w:t>
      </w:r>
    </w:p>
    <w:p w:rsidR="00E97819" w:rsidRDefault="00E97819" w:rsidP="00E97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32" w:rsidRPr="00A62532" w:rsidRDefault="00A62532" w:rsidP="00E97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32">
        <w:rPr>
          <w:rFonts w:ascii="Times New Roman" w:hAnsi="Times New Roman" w:cs="Times New Roman"/>
          <w:sz w:val="24"/>
          <w:szCs w:val="24"/>
        </w:rPr>
        <w:t xml:space="preserve">10.  КТО ПОМОЖЕТ УЧИТЕЛЮ? </w:t>
      </w:r>
    </w:p>
    <w:p w:rsidR="00A62532" w:rsidRPr="00A62532" w:rsidRDefault="00A62532" w:rsidP="00A6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532">
        <w:rPr>
          <w:rFonts w:ascii="Times New Roman" w:hAnsi="Times New Roman" w:cs="Times New Roman"/>
          <w:sz w:val="24"/>
          <w:szCs w:val="24"/>
        </w:rPr>
        <w:t>Мы  понимаем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,  что  дистанционное  обучение  является  сложным процессом.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Однако  существование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современных  образовательных  ресурсов призвано  облегчить  задачи  учителя  по  организации  изучения  материала  и контроля  его  освоения.  </w:t>
      </w:r>
      <w:proofErr w:type="gramStart"/>
      <w:r w:rsidRPr="00A62532">
        <w:rPr>
          <w:rFonts w:ascii="Times New Roman" w:hAnsi="Times New Roman" w:cs="Times New Roman"/>
          <w:sz w:val="24"/>
          <w:szCs w:val="24"/>
        </w:rPr>
        <w:t>Только  важно</w:t>
      </w:r>
      <w:proofErr w:type="gramEnd"/>
      <w:r w:rsidRPr="00A62532">
        <w:rPr>
          <w:rFonts w:ascii="Times New Roman" w:hAnsi="Times New Roman" w:cs="Times New Roman"/>
          <w:sz w:val="24"/>
          <w:szCs w:val="24"/>
        </w:rPr>
        <w:t xml:space="preserve">  правильно  подобрать  материал  и поддерживать связь со своими учениками, постоянно давая понять, что  Вы рядом с ними и учение является Вашей общей важной задачей.  </w:t>
      </w:r>
    </w:p>
    <w:sectPr w:rsidR="00A62532" w:rsidRPr="00A62532" w:rsidSect="00621C9E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32"/>
    <w:rsid w:val="002340ED"/>
    <w:rsid w:val="005A3BE4"/>
    <w:rsid w:val="00621C9E"/>
    <w:rsid w:val="006E1CC6"/>
    <w:rsid w:val="00810198"/>
    <w:rsid w:val="00A62532"/>
    <w:rsid w:val="00E4276D"/>
    <w:rsid w:val="00E9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8B3A8-8CA7-4EFB-9D8D-91E6B291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2020-11-10T20:59:00Z</dcterms:created>
  <dcterms:modified xsi:type="dcterms:W3CDTF">2020-11-11T18:10:00Z</dcterms:modified>
</cp:coreProperties>
</file>