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5CF" w:rsidRDefault="00AB15CF" w:rsidP="00AB15CF">
      <w:pPr>
        <w:pStyle w:val="Default"/>
        <w:spacing w:line="276" w:lineRule="auto"/>
        <w:jc w:val="center"/>
        <w:rPr>
          <w:bCs/>
          <w:sz w:val="28"/>
          <w:szCs w:val="28"/>
        </w:rPr>
      </w:pPr>
      <w:r w:rsidRPr="00AB15CF">
        <w:rPr>
          <w:bCs/>
          <w:sz w:val="28"/>
          <w:szCs w:val="28"/>
        </w:rPr>
        <w:t>Пояснительная записка</w:t>
      </w:r>
    </w:p>
    <w:p w:rsidR="00AB15CF" w:rsidRPr="00AB15CF" w:rsidRDefault="00AB15CF" w:rsidP="00AB15CF">
      <w:pPr>
        <w:pStyle w:val="Default"/>
        <w:spacing w:line="276" w:lineRule="auto"/>
        <w:jc w:val="center"/>
        <w:rPr>
          <w:bCs/>
          <w:sz w:val="22"/>
          <w:szCs w:val="22"/>
        </w:rPr>
      </w:pPr>
      <w:r w:rsidRPr="00AB15CF">
        <w:rPr>
          <w:bCs/>
          <w:sz w:val="22"/>
          <w:szCs w:val="22"/>
        </w:rPr>
        <w:t>к у</w:t>
      </w:r>
      <w:r w:rsidR="00CA1FF0" w:rsidRPr="00AB15CF">
        <w:rPr>
          <w:bCs/>
          <w:sz w:val="22"/>
          <w:szCs w:val="22"/>
        </w:rPr>
        <w:t>чебн</w:t>
      </w:r>
      <w:r w:rsidRPr="00AB15CF">
        <w:rPr>
          <w:bCs/>
          <w:sz w:val="22"/>
          <w:szCs w:val="22"/>
        </w:rPr>
        <w:t>ому</w:t>
      </w:r>
      <w:r w:rsidR="00CA1FF0" w:rsidRPr="00AB15CF">
        <w:rPr>
          <w:bCs/>
          <w:sz w:val="22"/>
          <w:szCs w:val="22"/>
        </w:rPr>
        <w:t xml:space="preserve"> план</w:t>
      </w:r>
      <w:r w:rsidRPr="00AB15CF">
        <w:rPr>
          <w:bCs/>
          <w:sz w:val="22"/>
          <w:szCs w:val="22"/>
        </w:rPr>
        <w:t>у</w:t>
      </w:r>
      <w:r w:rsidR="00CA1FF0" w:rsidRPr="00AB15CF">
        <w:rPr>
          <w:bCs/>
          <w:sz w:val="22"/>
          <w:szCs w:val="22"/>
        </w:rPr>
        <w:t xml:space="preserve"> </w:t>
      </w:r>
      <w:r w:rsidRPr="00AB15CF">
        <w:rPr>
          <w:bCs/>
          <w:sz w:val="22"/>
          <w:szCs w:val="22"/>
        </w:rPr>
        <w:t>МКОУ «Избербашская школа-интернат III-IV видов»</w:t>
      </w:r>
      <w:r>
        <w:rPr>
          <w:bCs/>
          <w:sz w:val="22"/>
          <w:szCs w:val="22"/>
        </w:rPr>
        <w:t>,</w:t>
      </w:r>
      <w:r w:rsidRPr="00AB15CF">
        <w:rPr>
          <w:bCs/>
          <w:sz w:val="22"/>
          <w:szCs w:val="22"/>
        </w:rPr>
        <w:t xml:space="preserve"> </w:t>
      </w:r>
    </w:p>
    <w:p w:rsidR="00AB15CF" w:rsidRDefault="00CA1FF0" w:rsidP="00AB15CF">
      <w:pPr>
        <w:pStyle w:val="Default"/>
        <w:spacing w:line="276" w:lineRule="auto"/>
        <w:jc w:val="center"/>
        <w:rPr>
          <w:bCs/>
          <w:sz w:val="22"/>
          <w:szCs w:val="22"/>
        </w:rPr>
      </w:pPr>
      <w:r w:rsidRPr="00AB15CF">
        <w:rPr>
          <w:bCs/>
          <w:sz w:val="22"/>
          <w:szCs w:val="22"/>
        </w:rPr>
        <w:t xml:space="preserve">реализующей адаптированные </w:t>
      </w:r>
      <w:r w:rsidR="00AB15CF">
        <w:rPr>
          <w:bCs/>
          <w:sz w:val="22"/>
          <w:szCs w:val="22"/>
        </w:rPr>
        <w:t>обще</w:t>
      </w:r>
      <w:r w:rsidRPr="00AB15CF">
        <w:rPr>
          <w:bCs/>
          <w:sz w:val="22"/>
          <w:szCs w:val="22"/>
        </w:rPr>
        <w:t>образовательные программы для детей</w:t>
      </w:r>
    </w:p>
    <w:p w:rsidR="00CA1FF0" w:rsidRPr="00AB15CF" w:rsidRDefault="00CA1FF0" w:rsidP="00AB15CF">
      <w:pPr>
        <w:pStyle w:val="Default"/>
        <w:spacing w:line="276" w:lineRule="auto"/>
        <w:jc w:val="center"/>
        <w:rPr>
          <w:sz w:val="22"/>
          <w:szCs w:val="22"/>
        </w:rPr>
      </w:pPr>
      <w:r w:rsidRPr="00AB15CF">
        <w:rPr>
          <w:bCs/>
          <w:sz w:val="22"/>
          <w:szCs w:val="22"/>
        </w:rPr>
        <w:t>с ограниченными возможностями здоровья</w:t>
      </w:r>
    </w:p>
    <w:p w:rsidR="00CA1FF0" w:rsidRPr="00AB15CF" w:rsidRDefault="00CA1FF0" w:rsidP="00AB15CF">
      <w:pPr>
        <w:pStyle w:val="Default"/>
        <w:spacing w:line="276" w:lineRule="auto"/>
        <w:jc w:val="center"/>
        <w:rPr>
          <w:sz w:val="22"/>
          <w:szCs w:val="22"/>
        </w:rPr>
      </w:pPr>
      <w:r w:rsidRPr="00AB15CF">
        <w:rPr>
          <w:bCs/>
          <w:sz w:val="22"/>
          <w:szCs w:val="22"/>
        </w:rPr>
        <w:t>(для слепых</w:t>
      </w:r>
      <w:r w:rsidR="00AB15CF">
        <w:rPr>
          <w:bCs/>
          <w:sz w:val="22"/>
          <w:szCs w:val="22"/>
        </w:rPr>
        <w:t xml:space="preserve"> (III вид)</w:t>
      </w:r>
      <w:r w:rsidRPr="00AB15CF">
        <w:rPr>
          <w:bCs/>
          <w:sz w:val="22"/>
          <w:szCs w:val="22"/>
        </w:rPr>
        <w:t xml:space="preserve"> и слабовидящих</w:t>
      </w:r>
      <w:r w:rsidR="00AB15CF">
        <w:rPr>
          <w:bCs/>
          <w:sz w:val="22"/>
          <w:szCs w:val="22"/>
        </w:rPr>
        <w:t xml:space="preserve"> (IV вид)</w:t>
      </w:r>
      <w:r w:rsidRPr="00AB15CF">
        <w:rPr>
          <w:bCs/>
          <w:sz w:val="22"/>
          <w:szCs w:val="22"/>
        </w:rPr>
        <w:t xml:space="preserve"> обучающихся).</w:t>
      </w:r>
    </w:p>
    <w:p w:rsidR="00CA1FF0" w:rsidRPr="007A7258" w:rsidRDefault="00CA1FF0" w:rsidP="00AB15CF">
      <w:pPr>
        <w:pStyle w:val="Default"/>
        <w:spacing w:line="276" w:lineRule="auto"/>
        <w:jc w:val="center"/>
        <w:rPr>
          <w:b/>
          <w:bCs/>
          <w:sz w:val="22"/>
          <w:szCs w:val="22"/>
        </w:rPr>
      </w:pPr>
    </w:p>
    <w:p w:rsidR="00CA1FF0" w:rsidRPr="007A7258" w:rsidRDefault="00CA1FF0" w:rsidP="00CA1FF0">
      <w:pPr>
        <w:pStyle w:val="Default"/>
        <w:jc w:val="center"/>
        <w:rPr>
          <w:b/>
          <w:bCs/>
          <w:sz w:val="22"/>
          <w:szCs w:val="22"/>
        </w:rPr>
      </w:pPr>
    </w:p>
    <w:p w:rsidR="00CA1FF0" w:rsidRPr="007A7258" w:rsidRDefault="00CA1FF0" w:rsidP="00CA1FF0">
      <w:pPr>
        <w:spacing w:after="0" w:line="240" w:lineRule="auto"/>
        <w:ind w:firstLine="709"/>
        <w:jc w:val="both"/>
        <w:rPr>
          <w:rFonts w:ascii="Times New Roman" w:hAnsi="Times New Roman"/>
          <w:i/>
        </w:rPr>
      </w:pPr>
      <w:r w:rsidRPr="007A7258">
        <w:rPr>
          <w:rFonts w:ascii="Times New Roman" w:hAnsi="Times New Roman"/>
          <w:i/>
        </w:rPr>
        <w:t> </w:t>
      </w:r>
      <w:r w:rsidRPr="007A7258">
        <w:rPr>
          <w:rFonts w:ascii="Times New Roman" w:hAnsi="Times New Roman"/>
          <w:i/>
          <w:lang w:val="en-US"/>
        </w:rPr>
        <w:t>I</w:t>
      </w:r>
      <w:r w:rsidRPr="007A7258">
        <w:rPr>
          <w:rFonts w:ascii="Times New Roman" w:hAnsi="Times New Roman"/>
          <w:i/>
        </w:rPr>
        <w:t>. Общие положения.</w:t>
      </w:r>
    </w:p>
    <w:p w:rsidR="00CA1FF0" w:rsidRPr="007A7258" w:rsidRDefault="00CA1FF0" w:rsidP="00CA1FF0">
      <w:pPr>
        <w:spacing w:after="0" w:line="240" w:lineRule="auto"/>
        <w:ind w:firstLine="709"/>
        <w:jc w:val="both"/>
      </w:pPr>
    </w:p>
    <w:p w:rsidR="00CA1FF0" w:rsidRDefault="00CA1FF0" w:rsidP="00CA1FF0">
      <w:pPr>
        <w:pStyle w:val="Default"/>
        <w:ind w:firstLine="708"/>
        <w:jc w:val="both"/>
      </w:pPr>
      <w:r>
        <w:t xml:space="preserve">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 </w:t>
      </w:r>
    </w:p>
    <w:p w:rsidR="00CA1FF0" w:rsidRDefault="00CA1FF0" w:rsidP="00CA1FF0">
      <w:pPr>
        <w:pStyle w:val="Default"/>
        <w:ind w:firstLine="708"/>
        <w:jc w:val="both"/>
      </w:pPr>
      <w:r>
        <w:t xml:space="preserve">Учебные планы </w:t>
      </w:r>
      <w:r>
        <w:rPr>
          <w:rFonts w:eastAsia="Batang"/>
        </w:rPr>
        <w:t>МКОУ «Избербашская школа-интернат III - IV видов»</w:t>
      </w:r>
      <w:r>
        <w:t xml:space="preserve">, реализующей адаптированные основные образовательные программы для детей с ограниченными возможностями здоровья (для слепых, слабовидящих, в том числе и с умственной отсталостью) формируется в соответствии с: </w:t>
      </w:r>
    </w:p>
    <w:p w:rsidR="00CA1FF0" w:rsidRDefault="00CA1FF0" w:rsidP="00CA1FF0">
      <w:pPr>
        <w:pStyle w:val="Default"/>
        <w:numPr>
          <w:ilvl w:val="0"/>
          <w:numId w:val="32"/>
        </w:numPr>
        <w:spacing w:after="47"/>
        <w:jc w:val="both"/>
      </w:pPr>
      <w:r>
        <w:t xml:space="preserve">Федеральным Законом от 29.12.2012 № 273-ФЗ «Об образовании в Российской Федерации»; </w:t>
      </w:r>
    </w:p>
    <w:p w:rsidR="00CA1FF0" w:rsidRDefault="00CA1FF0" w:rsidP="00CA1FF0">
      <w:pPr>
        <w:pStyle w:val="ConsPlusNormal"/>
        <w:numPr>
          <w:ilvl w:val="0"/>
          <w:numId w:val="32"/>
        </w:numPr>
        <w:jc w:val="both"/>
        <w:rPr>
          <w:rFonts w:ascii="Times New Roman" w:hAnsi="Times New Roman" w:cs="Times New Roman"/>
          <w:bCs/>
          <w:sz w:val="24"/>
          <w:szCs w:val="24"/>
        </w:rPr>
      </w:pPr>
      <w:r>
        <w:rPr>
          <w:rFonts w:ascii="Times New Roman" w:hAnsi="Times New Roman" w:cs="Times New Roman"/>
          <w:bCs/>
          <w:sz w:val="24"/>
          <w:szCs w:val="24"/>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w:t>
      </w:r>
      <w:r>
        <w:rPr>
          <w:rFonts w:ascii="Times New Roman" w:hAnsi="Times New Roman" w:cs="Times New Roman"/>
          <w:sz w:val="24"/>
          <w:szCs w:val="24"/>
        </w:rPr>
        <w:t>утвержденным приказом Министерства образования и науки Российской Федерации от 19.12.2014г.  №1598 (далее ФГОС НООО с ОВЗ);</w:t>
      </w:r>
    </w:p>
    <w:p w:rsidR="00CA1FF0" w:rsidRDefault="00CA1FF0" w:rsidP="00CA1FF0">
      <w:pPr>
        <w:pStyle w:val="Default"/>
        <w:numPr>
          <w:ilvl w:val="0"/>
          <w:numId w:val="32"/>
        </w:numPr>
        <w:spacing w:after="47"/>
        <w:jc w:val="both"/>
      </w:pPr>
      <w:r>
        <w:t xml:space="preserve">Федеральным базисным  учебным планом специальных (коррекционных) образовательных учреждений </w:t>
      </w:r>
      <w:r>
        <w:rPr>
          <w:lang w:val="en-US"/>
        </w:rPr>
        <w:t>III</w:t>
      </w:r>
      <w:r>
        <w:t xml:space="preserve"> и </w:t>
      </w:r>
      <w:r>
        <w:rPr>
          <w:lang w:val="en-US"/>
        </w:rPr>
        <w:t>IV</w:t>
      </w:r>
      <w:r>
        <w:t xml:space="preserve">  видов  (приказ  Министерства  образования  РФ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CA1FF0" w:rsidRDefault="00CA1FF0" w:rsidP="00CA1FF0">
      <w:pPr>
        <w:pStyle w:val="Default"/>
        <w:numPr>
          <w:ilvl w:val="0"/>
          <w:numId w:val="32"/>
        </w:numPr>
        <w:spacing w:after="47"/>
        <w:jc w:val="both"/>
      </w:pPr>
      <w: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w:t>
      </w:r>
    </w:p>
    <w:p w:rsidR="00CA1FF0" w:rsidRDefault="00CA1FF0" w:rsidP="00CA1FF0">
      <w:pPr>
        <w:pStyle w:val="Default"/>
        <w:numPr>
          <w:ilvl w:val="0"/>
          <w:numId w:val="32"/>
        </w:numPr>
        <w:spacing w:after="47"/>
        <w:jc w:val="both"/>
      </w:pPr>
      <w: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CA1FF0" w:rsidRDefault="00CA1FF0" w:rsidP="00CA1FF0">
      <w:pPr>
        <w:pStyle w:val="Default"/>
        <w:numPr>
          <w:ilvl w:val="0"/>
          <w:numId w:val="32"/>
        </w:numPr>
        <w:spacing w:after="47"/>
        <w:jc w:val="both"/>
      </w:pPr>
      <w:r>
        <w:t>Приказом Министерства образования и науки Российской Федерации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от 31.03.2014 №253</w:t>
      </w:r>
      <w:r w:rsidR="009347FB">
        <w:t xml:space="preserve"> (ред. от 21.04.2016).</w:t>
      </w:r>
      <w:r>
        <w:t xml:space="preserve"> </w:t>
      </w:r>
    </w:p>
    <w:p w:rsidR="00CA1FF0" w:rsidRDefault="00CA1FF0" w:rsidP="00CA1FF0">
      <w:pPr>
        <w:pStyle w:val="Default"/>
        <w:jc w:val="both"/>
      </w:pPr>
    </w:p>
    <w:p w:rsidR="00CA1FF0" w:rsidRDefault="00CA1FF0" w:rsidP="00CA1FF0">
      <w:pPr>
        <w:pStyle w:val="Default"/>
        <w:ind w:firstLine="708"/>
        <w:jc w:val="both"/>
      </w:pPr>
      <w:r>
        <w:t>Учебный план МКОУ ИШИ на 201</w:t>
      </w:r>
      <w:r w:rsidR="009A0982">
        <w:t>9</w:t>
      </w:r>
      <w:r>
        <w:t>/20</w:t>
      </w:r>
      <w:r w:rsidR="009A0982">
        <w:t>20</w:t>
      </w:r>
      <w:r>
        <w:t xml:space="preserve">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 (далее – СанПиН 2.4.2.2821-10) (ред. от 24.11.2015г.),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ОВЗ», утвержденных постановлением Главного государственного санитарного врача Российской Федерации от 10.07.2015 №26 (далее – СанПиН 2.4.2.3286-15). </w:t>
      </w:r>
    </w:p>
    <w:p w:rsidR="00535064" w:rsidRDefault="00535064" w:rsidP="00535064">
      <w:pPr>
        <w:pStyle w:val="Default"/>
        <w:ind w:firstLine="708"/>
        <w:jc w:val="both"/>
      </w:pPr>
    </w:p>
    <w:p w:rsidR="00535064" w:rsidRDefault="00CA1FF0" w:rsidP="00535064">
      <w:pPr>
        <w:pStyle w:val="Default"/>
        <w:ind w:firstLine="708"/>
        <w:jc w:val="both"/>
      </w:pPr>
      <w:r>
        <w:t>МКОУ ИШИ имеет право составлять собственный оригинальный учебный план на основе Федерального базисного плана с учетом специфики региона, возможности учреждения, контингента обучающихся и пожеланий родителей.</w:t>
      </w:r>
      <w:r w:rsidR="00535064" w:rsidRPr="00535064">
        <w:t xml:space="preserve"> </w:t>
      </w:r>
    </w:p>
    <w:p w:rsidR="00CA1FF0" w:rsidRDefault="00535064" w:rsidP="00535064">
      <w:pPr>
        <w:pStyle w:val="Default"/>
        <w:ind w:firstLine="708"/>
        <w:jc w:val="both"/>
      </w:pPr>
      <w:r>
        <w:lastRenderedPageBreak/>
        <w:t>В учебном плане школы-интерната на 201</w:t>
      </w:r>
      <w:r w:rsidR="009A0982">
        <w:t>9</w:t>
      </w:r>
      <w:r>
        <w:t>/20</w:t>
      </w:r>
      <w:r w:rsidR="009A0982">
        <w:t>20</w:t>
      </w:r>
      <w:r>
        <w:t xml:space="preserve"> учебный год отражена номенклатура предметов и количество часов, отведенных на их изучение. </w:t>
      </w:r>
      <w:r w:rsidR="00CA1FF0">
        <w:t>Учебный план составлен с целью обеспечения вариативности образовательного процесса, сохранения единого образовательного пространства, с учетом гигиенических требований к условиям обучения и воспитания обучающихся, воспитанников и сохранения их здоровья,  и определяет  обязательную учебную нагрузку обучающихся, воспитанников и максимальный объем их учебной нагрузки,  распределяет учебное время, отводимое на освоение федерального и регионального компонентов по классам и образовательным областям.</w:t>
      </w:r>
      <w:r w:rsidRPr="00535064">
        <w:rPr>
          <w:sz w:val="23"/>
          <w:szCs w:val="23"/>
        </w:rPr>
        <w:t xml:space="preserve"> При формировании учебного плана для слепых и слабовидящих обучающихся со сложной структурой дефекта учитываются нарушения, входящие в структуру дефекта.</w:t>
      </w:r>
    </w:p>
    <w:p w:rsidR="00CA1FF0" w:rsidRDefault="00CA1FF0" w:rsidP="00CA1FF0">
      <w:pPr>
        <w:spacing w:after="0" w:line="240" w:lineRule="auto"/>
        <w:ind w:firstLine="709"/>
        <w:jc w:val="both"/>
        <w:rPr>
          <w:rFonts w:ascii="Times New Roman" w:hAnsi="Times New Roman"/>
          <w:sz w:val="24"/>
          <w:szCs w:val="24"/>
        </w:rPr>
      </w:pPr>
      <w:r>
        <w:rPr>
          <w:rFonts w:ascii="Times New Roman" w:hAnsi="Times New Roman"/>
          <w:sz w:val="24"/>
          <w:szCs w:val="24"/>
        </w:rPr>
        <w:t>Учебный план определяет состав образовательных областей базового компонента, распределение часов между базовым (инвариантным) и школьным (вариативным) компонентами, максимальный объем аудиторной и  учебной нагрузки обучающихся, воспитанников.</w:t>
      </w:r>
    </w:p>
    <w:p w:rsidR="00CA1FF0" w:rsidRDefault="00CA1FF0" w:rsidP="00CA1FF0">
      <w:pPr>
        <w:spacing w:after="0" w:line="240" w:lineRule="auto"/>
        <w:ind w:firstLine="709"/>
        <w:jc w:val="both"/>
        <w:rPr>
          <w:rFonts w:ascii="Times New Roman" w:hAnsi="Times New Roman"/>
          <w:sz w:val="24"/>
          <w:szCs w:val="24"/>
        </w:rPr>
      </w:pPr>
      <w:r>
        <w:rPr>
          <w:rFonts w:ascii="Times New Roman" w:hAnsi="Times New Roman"/>
          <w:bCs/>
          <w:sz w:val="24"/>
          <w:szCs w:val="24"/>
        </w:rPr>
        <w:t>Единой основой учебного плана является осуществление принципа преемственности, в результате которого основные изучаемые единицы содержания образовательных курсов в дальнейшем получают свое развитие и обогащение.  Наряду с этим, каждая из ступеней общего образования, решая общие образовательные задачи, имеет и свои специфические функции, обусловленные состоянием зрения обучающихся, их познавательной деятельностью, пространственной ориентировкой, возрастными и личностными особенностями.</w:t>
      </w:r>
    </w:p>
    <w:p w:rsidR="00CA1FF0" w:rsidRDefault="00CA1FF0" w:rsidP="00CA1FF0">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В настоящем плане учтены особенности организации учебно-воспитательного процесса коррекционного образовательного учреждения </w:t>
      </w:r>
      <w:r>
        <w:rPr>
          <w:rFonts w:ascii="Times New Roman" w:hAnsi="Times New Roman"/>
          <w:bCs/>
          <w:sz w:val="24"/>
          <w:szCs w:val="24"/>
          <w:lang w:val="en-US"/>
        </w:rPr>
        <w:t>III</w:t>
      </w:r>
      <w:r>
        <w:rPr>
          <w:rFonts w:ascii="Times New Roman" w:hAnsi="Times New Roman"/>
          <w:bCs/>
          <w:sz w:val="24"/>
          <w:szCs w:val="24"/>
        </w:rPr>
        <w:t xml:space="preserve">, </w:t>
      </w:r>
      <w:r>
        <w:rPr>
          <w:rFonts w:ascii="Times New Roman" w:hAnsi="Times New Roman"/>
          <w:bCs/>
          <w:sz w:val="24"/>
          <w:szCs w:val="24"/>
          <w:lang w:val="en-US"/>
        </w:rPr>
        <w:t>IV</w:t>
      </w:r>
      <w:r>
        <w:rPr>
          <w:rFonts w:ascii="Times New Roman" w:hAnsi="Times New Roman"/>
          <w:bCs/>
          <w:sz w:val="24"/>
          <w:szCs w:val="24"/>
        </w:rPr>
        <w:t xml:space="preserve"> видов, представлены все образовательные области, предусмотренные базисным учебным планом и учтены требования федерального компонента.</w:t>
      </w:r>
    </w:p>
    <w:p w:rsidR="00CA1FF0" w:rsidRDefault="00CA1FF0" w:rsidP="00554A43">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В школе-интернате </w:t>
      </w:r>
      <w:r>
        <w:rPr>
          <w:rFonts w:ascii="Times New Roman" w:hAnsi="Times New Roman"/>
          <w:bCs/>
          <w:sz w:val="24"/>
          <w:szCs w:val="24"/>
          <w:lang w:val="en-US"/>
        </w:rPr>
        <w:t>III</w:t>
      </w:r>
      <w:r>
        <w:rPr>
          <w:rFonts w:ascii="Times New Roman" w:hAnsi="Times New Roman"/>
          <w:bCs/>
          <w:sz w:val="24"/>
          <w:szCs w:val="24"/>
        </w:rPr>
        <w:t>-</w:t>
      </w:r>
      <w:r>
        <w:rPr>
          <w:rFonts w:ascii="Times New Roman" w:hAnsi="Times New Roman"/>
          <w:bCs/>
          <w:sz w:val="24"/>
          <w:szCs w:val="24"/>
          <w:lang w:val="en-US"/>
        </w:rPr>
        <w:t>IV</w:t>
      </w:r>
      <w:r w:rsidRPr="002D4640">
        <w:rPr>
          <w:rFonts w:ascii="Times New Roman" w:hAnsi="Times New Roman"/>
          <w:bCs/>
          <w:sz w:val="24"/>
          <w:szCs w:val="24"/>
        </w:rPr>
        <w:t xml:space="preserve"> </w:t>
      </w:r>
      <w:r>
        <w:rPr>
          <w:rFonts w:ascii="Times New Roman" w:hAnsi="Times New Roman"/>
          <w:bCs/>
          <w:sz w:val="24"/>
          <w:szCs w:val="24"/>
        </w:rPr>
        <w:t>видов  реализуются</w:t>
      </w:r>
      <w:r w:rsidR="00554A43">
        <w:rPr>
          <w:rFonts w:ascii="Times New Roman" w:hAnsi="Times New Roman"/>
          <w:bCs/>
          <w:sz w:val="24"/>
          <w:szCs w:val="24"/>
        </w:rPr>
        <w:t xml:space="preserve"> 3 вида учебных планов.</w:t>
      </w:r>
    </w:p>
    <w:p w:rsidR="00485411" w:rsidRPr="00485411" w:rsidRDefault="00485411" w:rsidP="00485411">
      <w:pPr>
        <w:pStyle w:val="a7"/>
        <w:numPr>
          <w:ilvl w:val="0"/>
          <w:numId w:val="30"/>
        </w:numPr>
        <w:spacing w:after="0" w:line="240" w:lineRule="auto"/>
        <w:jc w:val="both"/>
        <w:rPr>
          <w:rFonts w:ascii="Times New Roman" w:hAnsi="Times New Roman"/>
          <w:bCs/>
          <w:sz w:val="24"/>
          <w:szCs w:val="24"/>
        </w:rPr>
      </w:pPr>
      <w:r>
        <w:t xml:space="preserve">- </w:t>
      </w:r>
      <w:r w:rsidRPr="00485411">
        <w:rPr>
          <w:rFonts w:ascii="Times New Roman" w:hAnsi="Times New Roman"/>
          <w:bCs/>
          <w:sz w:val="24"/>
          <w:szCs w:val="24"/>
        </w:rPr>
        <w:t>учебный план, обеспечивающий получение обучающимися, воспитанниками среднего общего образования за 12 лет обучения.</w:t>
      </w:r>
    </w:p>
    <w:p w:rsidR="00554A43" w:rsidRPr="00554A43" w:rsidRDefault="00485411" w:rsidP="00485411">
      <w:pPr>
        <w:pStyle w:val="Default"/>
        <w:numPr>
          <w:ilvl w:val="0"/>
          <w:numId w:val="30"/>
        </w:numPr>
        <w:spacing w:after="27"/>
        <w:jc w:val="both"/>
      </w:pPr>
      <w:r>
        <w:rPr>
          <w:bCs/>
        </w:rPr>
        <w:t xml:space="preserve">- </w:t>
      </w:r>
      <w:r w:rsidRPr="00485411">
        <w:rPr>
          <w:bCs/>
        </w:rPr>
        <w:t>учебный план для слепых и  слабовидящих обучающихся, воспитанников, имеющих умственную отсталость, и обеспечивающий получение специального образования в течение 9 лет  в соответствии с их возможностями и рекомендациями психолого-медико-педагогической комиссии.</w:t>
      </w:r>
    </w:p>
    <w:p w:rsidR="002C19D8" w:rsidRDefault="00485411" w:rsidP="00485411">
      <w:pPr>
        <w:pStyle w:val="Default"/>
        <w:numPr>
          <w:ilvl w:val="0"/>
          <w:numId w:val="30"/>
        </w:numPr>
      </w:pPr>
      <w:r>
        <w:t xml:space="preserve">- </w:t>
      </w:r>
      <w:r w:rsidR="00554A43">
        <w:t xml:space="preserve"> </w:t>
      </w:r>
      <w:r w:rsidR="00554A43" w:rsidRPr="00554A43">
        <w:t>учебный план для 1</w:t>
      </w:r>
      <w:r w:rsidR="0083783A">
        <w:t>-</w:t>
      </w:r>
      <w:r w:rsidR="00A53526">
        <w:t>4</w:t>
      </w:r>
      <w:r w:rsidR="00554A43" w:rsidRPr="00554A43">
        <w:t xml:space="preserve">-х классов, выделенный отдельно в связи с реализацией ФГОС </w:t>
      </w:r>
      <w:r w:rsidR="00E53B98">
        <w:t>Н</w:t>
      </w:r>
      <w:r w:rsidR="00554A43" w:rsidRPr="00554A43">
        <w:t>ОО для слепых и слабовидящих детей.</w:t>
      </w:r>
    </w:p>
    <w:p w:rsidR="00756552" w:rsidRPr="00756552" w:rsidRDefault="00756552" w:rsidP="00756552">
      <w:pPr>
        <w:spacing w:after="0" w:line="240" w:lineRule="auto"/>
        <w:ind w:firstLine="708"/>
        <w:jc w:val="both"/>
        <w:rPr>
          <w:rFonts w:ascii="Times New Roman" w:hAnsi="Times New Roman"/>
          <w:sz w:val="16"/>
          <w:szCs w:val="16"/>
        </w:rPr>
      </w:pPr>
    </w:p>
    <w:p w:rsidR="00554A43" w:rsidRPr="00554A43" w:rsidRDefault="00554A43" w:rsidP="00A71991">
      <w:pPr>
        <w:spacing w:after="0"/>
        <w:ind w:firstLine="708"/>
        <w:jc w:val="both"/>
        <w:rPr>
          <w:rFonts w:ascii="Times New Roman" w:hAnsi="Times New Roman"/>
        </w:rPr>
      </w:pPr>
      <w:r w:rsidRPr="00554A43">
        <w:rPr>
          <w:rFonts w:ascii="Times New Roman" w:hAnsi="Times New Roman"/>
        </w:rPr>
        <w:t>На основании</w:t>
      </w:r>
      <w:r w:rsidRPr="00554A43">
        <w:rPr>
          <w:rFonts w:ascii="Times New Roman" w:hAnsi="Times New Roman"/>
          <w:b/>
        </w:rPr>
        <w:t xml:space="preserve">  </w:t>
      </w:r>
      <w:r w:rsidRPr="00554A43">
        <w:rPr>
          <w:rFonts w:ascii="Times New Roman" w:hAnsi="Times New Roman"/>
        </w:rPr>
        <w:t xml:space="preserve">Приказа Минобрнауки РФ №1598 от 19.12.2014г. «Об утверждении ФГОС НОО обучающихся с ОВЗ» с </w:t>
      </w:r>
      <w:r w:rsidRPr="00554A43">
        <w:rPr>
          <w:rFonts w:ascii="Times New Roman" w:hAnsi="Times New Roman"/>
          <w:i/>
        </w:rPr>
        <w:t>1 сентября 2016</w:t>
      </w:r>
      <w:r w:rsidRPr="00554A43">
        <w:rPr>
          <w:rFonts w:ascii="Times New Roman" w:hAnsi="Times New Roman"/>
        </w:rPr>
        <w:t xml:space="preserve"> года в школе  был введён ФГОС НОО обучающихся с ОВЗ для 1-х классов. Стандарт устанавливает требования к личностным, метапредметным и предметным результатам освоения обучающимися с ОВЗ разных вариантов АООП НОО. </w:t>
      </w:r>
    </w:p>
    <w:p w:rsidR="00554A43" w:rsidRPr="00554A43" w:rsidRDefault="00554A43" w:rsidP="00A71991">
      <w:pPr>
        <w:spacing w:after="0"/>
        <w:ind w:firstLine="708"/>
        <w:jc w:val="both"/>
        <w:rPr>
          <w:rFonts w:ascii="Times New Roman" w:hAnsi="Times New Roman"/>
        </w:rPr>
      </w:pPr>
      <w:r w:rsidRPr="00554A43">
        <w:rPr>
          <w:rFonts w:ascii="Times New Roman" w:hAnsi="Times New Roman"/>
        </w:rPr>
        <w:t xml:space="preserve">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 Метапредметные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опыта познания и осуществление разных видов деятельности. 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 </w:t>
      </w:r>
    </w:p>
    <w:p w:rsidR="00CA1FF0" w:rsidRDefault="00CA1FF0" w:rsidP="00554A43">
      <w:pPr>
        <w:pStyle w:val="Default"/>
        <w:ind w:firstLine="708"/>
        <w:jc w:val="both"/>
        <w:rPr>
          <w:sz w:val="23"/>
          <w:szCs w:val="23"/>
        </w:rPr>
      </w:pPr>
      <w:r>
        <w:rPr>
          <w:sz w:val="23"/>
          <w:szCs w:val="23"/>
        </w:rPr>
        <w:t xml:space="preserve">Школа-интернат осуществляет образовательный процесс в соответствии с уровнями общеобразовательных программ трех ступеней образования: </w:t>
      </w:r>
    </w:p>
    <w:p w:rsidR="00CA1FF0" w:rsidRDefault="00CA1FF0" w:rsidP="00554A43">
      <w:pPr>
        <w:pStyle w:val="Default"/>
        <w:jc w:val="both"/>
        <w:rPr>
          <w:sz w:val="23"/>
          <w:szCs w:val="23"/>
        </w:rPr>
      </w:pPr>
      <w:r>
        <w:rPr>
          <w:sz w:val="23"/>
          <w:szCs w:val="23"/>
        </w:rPr>
        <w:t xml:space="preserve">I ступень – начальное общее образование (нормативный срок освоения 4 года); </w:t>
      </w:r>
    </w:p>
    <w:p w:rsidR="00CA1FF0" w:rsidRDefault="00CA1FF0" w:rsidP="00554A43">
      <w:pPr>
        <w:pStyle w:val="Default"/>
        <w:jc w:val="both"/>
        <w:rPr>
          <w:sz w:val="23"/>
          <w:szCs w:val="23"/>
        </w:rPr>
      </w:pPr>
      <w:r>
        <w:rPr>
          <w:sz w:val="23"/>
          <w:szCs w:val="23"/>
        </w:rPr>
        <w:t xml:space="preserve">II ступень – основное общее образование (нормативный срок освоения 6 лет); </w:t>
      </w:r>
    </w:p>
    <w:p w:rsidR="00CA1FF0" w:rsidRDefault="00CA1FF0" w:rsidP="00554A43">
      <w:pPr>
        <w:pStyle w:val="Default"/>
        <w:jc w:val="both"/>
        <w:rPr>
          <w:sz w:val="23"/>
          <w:szCs w:val="23"/>
        </w:rPr>
      </w:pPr>
      <w:r>
        <w:rPr>
          <w:sz w:val="23"/>
          <w:szCs w:val="23"/>
        </w:rPr>
        <w:t xml:space="preserve">III ступень – среднее общее образование (нормативный срок освоения 2 года). </w:t>
      </w:r>
    </w:p>
    <w:p w:rsidR="00CA1FF0" w:rsidRDefault="00CA1FF0" w:rsidP="00554A43">
      <w:pPr>
        <w:pStyle w:val="Default"/>
        <w:ind w:firstLine="708"/>
        <w:jc w:val="both"/>
        <w:rPr>
          <w:sz w:val="23"/>
          <w:szCs w:val="23"/>
        </w:rPr>
      </w:pPr>
      <w:r>
        <w:rPr>
          <w:sz w:val="23"/>
          <w:szCs w:val="23"/>
        </w:rPr>
        <w:lastRenderedPageBreak/>
        <w:t>Таким образом, нормативный срок освоения образовательных программ основного общего образования увеличен на 1 год (с 5 по 10 класс)</w:t>
      </w:r>
      <w:r w:rsidR="0083783A">
        <w:rPr>
          <w:sz w:val="23"/>
          <w:szCs w:val="23"/>
        </w:rPr>
        <w:t>.</w:t>
      </w:r>
      <w:r>
        <w:rPr>
          <w:sz w:val="23"/>
          <w:szCs w:val="23"/>
        </w:rPr>
        <w:t xml:space="preserve"> </w:t>
      </w:r>
    </w:p>
    <w:p w:rsidR="00CA1FF0" w:rsidRDefault="00CA1FF0" w:rsidP="00CA1FF0">
      <w:pPr>
        <w:pStyle w:val="Default"/>
        <w:ind w:firstLine="708"/>
        <w:rPr>
          <w:sz w:val="23"/>
          <w:szCs w:val="23"/>
        </w:rPr>
      </w:pPr>
      <w:r>
        <w:rPr>
          <w:sz w:val="23"/>
          <w:szCs w:val="23"/>
        </w:rPr>
        <w:t xml:space="preserve">Устанавливается следующая продолжительность учебного года: </w:t>
      </w:r>
    </w:p>
    <w:p w:rsidR="00CA1FF0" w:rsidRDefault="00CA1FF0" w:rsidP="00CA1FF0">
      <w:pPr>
        <w:pStyle w:val="Default"/>
        <w:rPr>
          <w:sz w:val="23"/>
          <w:szCs w:val="23"/>
        </w:rPr>
      </w:pPr>
      <w:r>
        <w:rPr>
          <w:sz w:val="23"/>
          <w:szCs w:val="23"/>
        </w:rPr>
        <w:t xml:space="preserve"> I класс – 33 учебные недели; </w:t>
      </w:r>
    </w:p>
    <w:p w:rsidR="00CA1FF0" w:rsidRDefault="00CA1FF0" w:rsidP="00CA1FF0">
      <w:pPr>
        <w:pStyle w:val="Default"/>
        <w:rPr>
          <w:sz w:val="23"/>
          <w:szCs w:val="23"/>
        </w:rPr>
      </w:pPr>
      <w:r>
        <w:rPr>
          <w:sz w:val="23"/>
          <w:szCs w:val="23"/>
        </w:rPr>
        <w:t xml:space="preserve">II-IV классы – не менее 34 учебных недель; </w:t>
      </w:r>
    </w:p>
    <w:p w:rsidR="00CA1FF0" w:rsidRDefault="00CA1FF0" w:rsidP="00CA1FF0">
      <w:pPr>
        <w:pStyle w:val="Default"/>
        <w:rPr>
          <w:sz w:val="23"/>
          <w:szCs w:val="23"/>
        </w:rPr>
      </w:pPr>
      <w:r>
        <w:rPr>
          <w:sz w:val="23"/>
          <w:szCs w:val="23"/>
        </w:rPr>
        <w:t xml:space="preserve">V-X классы – не менее 34 учебных недель (не включая летний экзаменационный период в X классе); </w:t>
      </w:r>
    </w:p>
    <w:p w:rsidR="00CA1FF0" w:rsidRDefault="00CA1FF0" w:rsidP="00CA1FF0">
      <w:pPr>
        <w:pStyle w:val="Default"/>
        <w:rPr>
          <w:sz w:val="23"/>
          <w:szCs w:val="23"/>
        </w:rPr>
      </w:pPr>
      <w:r>
        <w:rPr>
          <w:sz w:val="23"/>
          <w:szCs w:val="23"/>
        </w:rPr>
        <w:t xml:space="preserve">XI-XII классы – не менее 34 учебных недель (не включая летний экзаменационный период в XII классе). </w:t>
      </w:r>
    </w:p>
    <w:p w:rsidR="00CA1FF0" w:rsidRDefault="00CA1FF0" w:rsidP="00CA1FF0">
      <w:pPr>
        <w:pStyle w:val="Default"/>
        <w:ind w:firstLine="708"/>
        <w:jc w:val="both"/>
        <w:rPr>
          <w:sz w:val="23"/>
          <w:szCs w:val="23"/>
        </w:rPr>
      </w:pPr>
      <w:r>
        <w:rPr>
          <w:sz w:val="23"/>
          <w:szCs w:val="23"/>
        </w:rPr>
        <w:t xml:space="preserve">Для профилактики переутомления обучающихся в годовом календарном учебном плане предусмотрено равномерное распределение периодов учебного времени и каникул. Количество часов, отведенных на освоение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w:t>
      </w:r>
      <w:r>
        <w:t>СанПиН 2.4.2.3286-15 для 1</w:t>
      </w:r>
      <w:r w:rsidR="00991D36">
        <w:t>-3-</w:t>
      </w:r>
      <w:r>
        <w:t xml:space="preserve">х классов, </w:t>
      </w:r>
      <w:r w:rsidR="009B5E0D">
        <w:t xml:space="preserve">обучающихся по ФГОС НОО, а для </w:t>
      </w:r>
      <w:r w:rsidR="00991D36">
        <w:t>4</w:t>
      </w:r>
      <w:r>
        <w:t xml:space="preserve">-12 классов </w:t>
      </w:r>
      <w:r>
        <w:rPr>
          <w:sz w:val="23"/>
          <w:szCs w:val="23"/>
        </w:rPr>
        <w:t>СанПиН 2.4.2.2821-10.</w:t>
      </w:r>
    </w:p>
    <w:p w:rsidR="00CA1FF0" w:rsidRDefault="00CA1FF0" w:rsidP="00CA1FF0">
      <w:pPr>
        <w:pStyle w:val="Default"/>
        <w:rPr>
          <w:sz w:val="23"/>
          <w:szCs w:val="23"/>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826"/>
        <w:gridCol w:w="826"/>
        <w:gridCol w:w="826"/>
        <w:gridCol w:w="765"/>
        <w:gridCol w:w="701"/>
        <w:gridCol w:w="701"/>
        <w:gridCol w:w="702"/>
        <w:gridCol w:w="702"/>
        <w:gridCol w:w="702"/>
        <w:gridCol w:w="702"/>
        <w:gridCol w:w="702"/>
        <w:gridCol w:w="598"/>
      </w:tblGrid>
      <w:tr w:rsidR="00CA1FF0" w:rsidTr="00C4771D">
        <w:trPr>
          <w:trHeight w:val="109"/>
        </w:trPr>
        <w:tc>
          <w:tcPr>
            <w:tcW w:w="808" w:type="pct"/>
            <w:tcBorders>
              <w:top w:val="single" w:sz="4" w:space="0" w:color="auto"/>
              <w:left w:val="single" w:sz="4" w:space="0" w:color="auto"/>
              <w:bottom w:val="single" w:sz="4" w:space="0" w:color="auto"/>
              <w:right w:val="single" w:sz="4" w:space="0" w:color="auto"/>
            </w:tcBorders>
            <w:hideMark/>
          </w:tcPr>
          <w:p w:rsidR="00CA1FF0" w:rsidRDefault="00CA1FF0" w:rsidP="002C19D8">
            <w:pPr>
              <w:pStyle w:val="Default"/>
              <w:spacing w:line="276" w:lineRule="auto"/>
              <w:rPr>
                <w:i/>
                <w:sz w:val="23"/>
                <w:szCs w:val="23"/>
              </w:rPr>
            </w:pPr>
            <w:r>
              <w:rPr>
                <w:i/>
                <w:sz w:val="23"/>
                <w:szCs w:val="23"/>
              </w:rPr>
              <w:t xml:space="preserve">Классы </w:t>
            </w:r>
          </w:p>
        </w:tc>
        <w:tc>
          <w:tcPr>
            <w:tcW w:w="404" w:type="pct"/>
            <w:tcBorders>
              <w:top w:val="single" w:sz="4" w:space="0" w:color="auto"/>
              <w:left w:val="single" w:sz="4" w:space="0" w:color="auto"/>
              <w:bottom w:val="single" w:sz="4" w:space="0" w:color="auto"/>
              <w:right w:val="single" w:sz="4" w:space="0" w:color="auto"/>
            </w:tcBorders>
            <w:hideMark/>
          </w:tcPr>
          <w:p w:rsidR="00CA1FF0" w:rsidRDefault="00CA1FF0" w:rsidP="00C4771D">
            <w:pPr>
              <w:pStyle w:val="Default"/>
              <w:spacing w:line="276" w:lineRule="auto"/>
              <w:jc w:val="center"/>
              <w:rPr>
                <w:i/>
                <w:sz w:val="23"/>
                <w:szCs w:val="23"/>
              </w:rPr>
            </w:pPr>
            <w:r>
              <w:rPr>
                <w:i/>
                <w:sz w:val="23"/>
                <w:szCs w:val="23"/>
              </w:rPr>
              <w:t>1</w:t>
            </w:r>
          </w:p>
          <w:p w:rsidR="00CA1FF0" w:rsidRDefault="00CA1FF0" w:rsidP="00C4771D">
            <w:pPr>
              <w:pStyle w:val="Default"/>
              <w:spacing w:line="276" w:lineRule="auto"/>
              <w:jc w:val="center"/>
              <w:rPr>
                <w:i/>
                <w:sz w:val="23"/>
                <w:szCs w:val="23"/>
              </w:rPr>
            </w:pPr>
            <w:r>
              <w:rPr>
                <w:i/>
                <w:sz w:val="16"/>
                <w:szCs w:val="16"/>
              </w:rPr>
              <w:t>(ФГОС)</w:t>
            </w:r>
          </w:p>
        </w:tc>
        <w:tc>
          <w:tcPr>
            <w:tcW w:w="404" w:type="pct"/>
            <w:tcBorders>
              <w:top w:val="single" w:sz="4" w:space="0" w:color="auto"/>
              <w:left w:val="single" w:sz="4" w:space="0" w:color="auto"/>
              <w:bottom w:val="single" w:sz="4" w:space="0" w:color="auto"/>
              <w:right w:val="single" w:sz="4" w:space="0" w:color="auto"/>
            </w:tcBorders>
            <w:hideMark/>
          </w:tcPr>
          <w:p w:rsidR="00CA1FF0" w:rsidRDefault="00CA1FF0" w:rsidP="00C4771D">
            <w:pPr>
              <w:pStyle w:val="Default"/>
              <w:spacing w:line="276" w:lineRule="auto"/>
              <w:jc w:val="center"/>
              <w:rPr>
                <w:i/>
                <w:sz w:val="23"/>
                <w:szCs w:val="23"/>
              </w:rPr>
            </w:pPr>
            <w:r>
              <w:rPr>
                <w:i/>
                <w:sz w:val="23"/>
                <w:szCs w:val="23"/>
              </w:rPr>
              <w:t>2</w:t>
            </w:r>
          </w:p>
          <w:p w:rsidR="00CA1FF0" w:rsidRDefault="00CA1FF0" w:rsidP="00C4771D">
            <w:pPr>
              <w:pStyle w:val="Default"/>
              <w:spacing w:line="276" w:lineRule="auto"/>
              <w:jc w:val="center"/>
              <w:rPr>
                <w:i/>
                <w:sz w:val="23"/>
                <w:szCs w:val="23"/>
              </w:rPr>
            </w:pPr>
            <w:r>
              <w:rPr>
                <w:i/>
                <w:sz w:val="16"/>
                <w:szCs w:val="16"/>
              </w:rPr>
              <w:t>(ФГОС)</w:t>
            </w:r>
          </w:p>
        </w:tc>
        <w:tc>
          <w:tcPr>
            <w:tcW w:w="404" w:type="pct"/>
            <w:tcBorders>
              <w:top w:val="single" w:sz="4" w:space="0" w:color="auto"/>
              <w:left w:val="single" w:sz="4" w:space="0" w:color="auto"/>
              <w:bottom w:val="single" w:sz="4" w:space="0" w:color="auto"/>
              <w:right w:val="single" w:sz="4" w:space="0" w:color="auto"/>
            </w:tcBorders>
            <w:hideMark/>
          </w:tcPr>
          <w:p w:rsidR="00CA1FF0" w:rsidRDefault="00CA1FF0" w:rsidP="00C4771D">
            <w:pPr>
              <w:pStyle w:val="Default"/>
              <w:spacing w:line="276" w:lineRule="auto"/>
              <w:jc w:val="center"/>
              <w:rPr>
                <w:i/>
                <w:sz w:val="23"/>
                <w:szCs w:val="23"/>
              </w:rPr>
            </w:pPr>
            <w:r>
              <w:rPr>
                <w:i/>
                <w:sz w:val="23"/>
                <w:szCs w:val="23"/>
              </w:rPr>
              <w:t>3</w:t>
            </w:r>
          </w:p>
          <w:p w:rsidR="00CE7491" w:rsidRDefault="00CE7491" w:rsidP="00C4771D">
            <w:pPr>
              <w:pStyle w:val="Default"/>
              <w:spacing w:line="276" w:lineRule="auto"/>
              <w:jc w:val="center"/>
              <w:rPr>
                <w:i/>
                <w:sz w:val="23"/>
                <w:szCs w:val="23"/>
              </w:rPr>
            </w:pPr>
            <w:r>
              <w:rPr>
                <w:i/>
                <w:sz w:val="16"/>
                <w:szCs w:val="16"/>
              </w:rPr>
              <w:t>(ФГОС)</w:t>
            </w:r>
          </w:p>
        </w:tc>
        <w:tc>
          <w:tcPr>
            <w:tcW w:w="278" w:type="pct"/>
            <w:tcBorders>
              <w:top w:val="single" w:sz="4" w:space="0" w:color="auto"/>
              <w:left w:val="single" w:sz="4" w:space="0" w:color="auto"/>
              <w:bottom w:val="single" w:sz="4" w:space="0" w:color="auto"/>
              <w:right w:val="double" w:sz="4" w:space="0" w:color="auto"/>
            </w:tcBorders>
            <w:hideMark/>
          </w:tcPr>
          <w:p w:rsidR="00CA1FF0" w:rsidRDefault="00CA1FF0" w:rsidP="00C4771D">
            <w:pPr>
              <w:pStyle w:val="Default"/>
              <w:spacing w:line="276" w:lineRule="auto"/>
              <w:jc w:val="center"/>
              <w:rPr>
                <w:i/>
                <w:sz w:val="23"/>
                <w:szCs w:val="23"/>
              </w:rPr>
            </w:pPr>
            <w:r>
              <w:rPr>
                <w:i/>
                <w:sz w:val="23"/>
                <w:szCs w:val="23"/>
              </w:rPr>
              <w:t>4</w:t>
            </w:r>
          </w:p>
          <w:p w:rsidR="00C4771D" w:rsidRDefault="00C4771D" w:rsidP="00C4771D">
            <w:pPr>
              <w:pStyle w:val="Default"/>
              <w:spacing w:line="276" w:lineRule="auto"/>
              <w:jc w:val="center"/>
              <w:rPr>
                <w:i/>
                <w:sz w:val="23"/>
                <w:szCs w:val="23"/>
              </w:rPr>
            </w:pPr>
            <w:r>
              <w:rPr>
                <w:i/>
                <w:sz w:val="16"/>
                <w:szCs w:val="16"/>
              </w:rPr>
              <w:t>(ФГОС)</w:t>
            </w:r>
          </w:p>
        </w:tc>
        <w:tc>
          <w:tcPr>
            <w:tcW w:w="344" w:type="pct"/>
            <w:tcBorders>
              <w:top w:val="single" w:sz="4" w:space="0" w:color="auto"/>
              <w:left w:val="double" w:sz="4" w:space="0" w:color="auto"/>
              <w:bottom w:val="single" w:sz="4" w:space="0" w:color="auto"/>
              <w:right w:val="single" w:sz="4" w:space="0" w:color="auto"/>
            </w:tcBorders>
            <w:hideMark/>
          </w:tcPr>
          <w:p w:rsidR="00CA1FF0" w:rsidRDefault="00CA1FF0" w:rsidP="00C4771D">
            <w:pPr>
              <w:pStyle w:val="Default"/>
              <w:spacing w:line="276" w:lineRule="auto"/>
              <w:jc w:val="center"/>
              <w:rPr>
                <w:i/>
                <w:sz w:val="23"/>
                <w:szCs w:val="23"/>
              </w:rPr>
            </w:pPr>
            <w:r>
              <w:rPr>
                <w:i/>
                <w:sz w:val="23"/>
                <w:szCs w:val="23"/>
              </w:rPr>
              <w:t>5</w:t>
            </w:r>
          </w:p>
        </w:tc>
        <w:tc>
          <w:tcPr>
            <w:tcW w:w="344" w:type="pct"/>
            <w:tcBorders>
              <w:top w:val="single" w:sz="4" w:space="0" w:color="auto"/>
              <w:left w:val="single" w:sz="4" w:space="0" w:color="auto"/>
              <w:bottom w:val="single" w:sz="4" w:space="0" w:color="auto"/>
              <w:right w:val="single" w:sz="4" w:space="0" w:color="auto"/>
            </w:tcBorders>
            <w:hideMark/>
          </w:tcPr>
          <w:p w:rsidR="00CA1FF0" w:rsidRDefault="00CA1FF0" w:rsidP="00C4771D">
            <w:pPr>
              <w:pStyle w:val="Default"/>
              <w:spacing w:line="276" w:lineRule="auto"/>
              <w:jc w:val="center"/>
              <w:rPr>
                <w:i/>
                <w:sz w:val="23"/>
                <w:szCs w:val="23"/>
              </w:rPr>
            </w:pPr>
            <w:r>
              <w:rPr>
                <w:i/>
                <w:sz w:val="23"/>
                <w:szCs w:val="23"/>
              </w:rPr>
              <w:t>6</w:t>
            </w:r>
          </w:p>
        </w:tc>
        <w:tc>
          <w:tcPr>
            <w:tcW w:w="344" w:type="pct"/>
            <w:tcBorders>
              <w:top w:val="single" w:sz="4" w:space="0" w:color="auto"/>
              <w:left w:val="single" w:sz="4" w:space="0" w:color="auto"/>
              <w:bottom w:val="single" w:sz="4" w:space="0" w:color="auto"/>
              <w:right w:val="single" w:sz="4" w:space="0" w:color="auto"/>
            </w:tcBorders>
            <w:hideMark/>
          </w:tcPr>
          <w:p w:rsidR="00CA1FF0" w:rsidRDefault="00CA1FF0" w:rsidP="00C4771D">
            <w:pPr>
              <w:pStyle w:val="Default"/>
              <w:spacing w:line="276" w:lineRule="auto"/>
              <w:jc w:val="center"/>
              <w:rPr>
                <w:i/>
                <w:sz w:val="23"/>
                <w:szCs w:val="23"/>
              </w:rPr>
            </w:pPr>
            <w:r>
              <w:rPr>
                <w:i/>
                <w:sz w:val="23"/>
                <w:szCs w:val="23"/>
              </w:rPr>
              <w:t>7</w:t>
            </w:r>
          </w:p>
        </w:tc>
        <w:tc>
          <w:tcPr>
            <w:tcW w:w="344" w:type="pct"/>
            <w:tcBorders>
              <w:top w:val="single" w:sz="4" w:space="0" w:color="auto"/>
              <w:left w:val="single" w:sz="4" w:space="0" w:color="auto"/>
              <w:bottom w:val="single" w:sz="4" w:space="0" w:color="auto"/>
              <w:right w:val="single" w:sz="4" w:space="0" w:color="auto"/>
            </w:tcBorders>
            <w:hideMark/>
          </w:tcPr>
          <w:p w:rsidR="00CA1FF0" w:rsidRDefault="00CA1FF0" w:rsidP="00C4771D">
            <w:pPr>
              <w:pStyle w:val="Default"/>
              <w:spacing w:line="276" w:lineRule="auto"/>
              <w:jc w:val="center"/>
              <w:rPr>
                <w:i/>
                <w:sz w:val="23"/>
                <w:szCs w:val="23"/>
              </w:rPr>
            </w:pPr>
            <w:r>
              <w:rPr>
                <w:i/>
                <w:sz w:val="23"/>
                <w:szCs w:val="23"/>
              </w:rPr>
              <w:t>8</w:t>
            </w:r>
          </w:p>
        </w:tc>
        <w:tc>
          <w:tcPr>
            <w:tcW w:w="344" w:type="pct"/>
            <w:tcBorders>
              <w:top w:val="single" w:sz="4" w:space="0" w:color="auto"/>
              <w:left w:val="single" w:sz="4" w:space="0" w:color="auto"/>
              <w:bottom w:val="single" w:sz="4" w:space="0" w:color="auto"/>
              <w:right w:val="single" w:sz="4" w:space="0" w:color="auto"/>
            </w:tcBorders>
            <w:hideMark/>
          </w:tcPr>
          <w:p w:rsidR="00CA1FF0" w:rsidRDefault="00CA1FF0" w:rsidP="00C4771D">
            <w:pPr>
              <w:pStyle w:val="Default"/>
              <w:spacing w:line="276" w:lineRule="auto"/>
              <w:jc w:val="center"/>
              <w:rPr>
                <w:i/>
                <w:sz w:val="23"/>
                <w:szCs w:val="23"/>
              </w:rPr>
            </w:pPr>
            <w:r>
              <w:rPr>
                <w:i/>
                <w:sz w:val="23"/>
                <w:szCs w:val="23"/>
              </w:rPr>
              <w:t>9</w:t>
            </w:r>
          </w:p>
        </w:tc>
        <w:tc>
          <w:tcPr>
            <w:tcW w:w="344" w:type="pct"/>
            <w:tcBorders>
              <w:top w:val="single" w:sz="4" w:space="0" w:color="auto"/>
              <w:left w:val="single" w:sz="4" w:space="0" w:color="auto"/>
              <w:bottom w:val="single" w:sz="4" w:space="0" w:color="auto"/>
              <w:right w:val="double" w:sz="4" w:space="0" w:color="auto"/>
            </w:tcBorders>
            <w:hideMark/>
          </w:tcPr>
          <w:p w:rsidR="00CA1FF0" w:rsidRDefault="00CA1FF0" w:rsidP="00C4771D">
            <w:pPr>
              <w:pStyle w:val="Default"/>
              <w:spacing w:line="276" w:lineRule="auto"/>
              <w:jc w:val="center"/>
              <w:rPr>
                <w:i/>
                <w:sz w:val="23"/>
                <w:szCs w:val="23"/>
              </w:rPr>
            </w:pPr>
            <w:r>
              <w:rPr>
                <w:i/>
                <w:sz w:val="23"/>
                <w:szCs w:val="23"/>
              </w:rPr>
              <w:t>10</w:t>
            </w:r>
          </w:p>
        </w:tc>
        <w:tc>
          <w:tcPr>
            <w:tcW w:w="344" w:type="pct"/>
            <w:tcBorders>
              <w:top w:val="single" w:sz="4" w:space="0" w:color="auto"/>
              <w:left w:val="double" w:sz="4" w:space="0" w:color="auto"/>
              <w:bottom w:val="single" w:sz="4" w:space="0" w:color="auto"/>
              <w:right w:val="single" w:sz="4" w:space="0" w:color="auto"/>
            </w:tcBorders>
            <w:hideMark/>
          </w:tcPr>
          <w:p w:rsidR="00CA1FF0" w:rsidRDefault="00CA1FF0" w:rsidP="00C4771D">
            <w:pPr>
              <w:pStyle w:val="Default"/>
              <w:spacing w:line="276" w:lineRule="auto"/>
              <w:jc w:val="center"/>
              <w:rPr>
                <w:i/>
                <w:sz w:val="23"/>
                <w:szCs w:val="23"/>
              </w:rPr>
            </w:pPr>
            <w:r>
              <w:rPr>
                <w:i/>
                <w:sz w:val="23"/>
                <w:szCs w:val="23"/>
              </w:rPr>
              <w:t>11</w:t>
            </w:r>
          </w:p>
        </w:tc>
        <w:tc>
          <w:tcPr>
            <w:tcW w:w="294" w:type="pct"/>
            <w:tcBorders>
              <w:top w:val="single" w:sz="4" w:space="0" w:color="auto"/>
              <w:left w:val="single" w:sz="4" w:space="0" w:color="auto"/>
              <w:bottom w:val="single" w:sz="4" w:space="0" w:color="auto"/>
              <w:right w:val="single" w:sz="4" w:space="0" w:color="auto"/>
            </w:tcBorders>
            <w:hideMark/>
          </w:tcPr>
          <w:p w:rsidR="00CA1FF0" w:rsidRDefault="00CA1FF0" w:rsidP="00C4771D">
            <w:pPr>
              <w:pStyle w:val="Default"/>
              <w:spacing w:line="276" w:lineRule="auto"/>
              <w:jc w:val="center"/>
              <w:rPr>
                <w:i/>
                <w:sz w:val="23"/>
                <w:szCs w:val="23"/>
              </w:rPr>
            </w:pPr>
            <w:r>
              <w:rPr>
                <w:i/>
                <w:sz w:val="23"/>
                <w:szCs w:val="23"/>
              </w:rPr>
              <w:t>12</w:t>
            </w:r>
          </w:p>
        </w:tc>
      </w:tr>
      <w:tr w:rsidR="00CA1FF0" w:rsidTr="00C4771D">
        <w:trPr>
          <w:trHeight w:val="383"/>
        </w:trPr>
        <w:tc>
          <w:tcPr>
            <w:tcW w:w="808" w:type="pct"/>
            <w:tcBorders>
              <w:top w:val="single" w:sz="4" w:space="0" w:color="auto"/>
              <w:left w:val="single" w:sz="4" w:space="0" w:color="auto"/>
              <w:bottom w:val="single" w:sz="4" w:space="0" w:color="auto"/>
              <w:right w:val="single" w:sz="4" w:space="0" w:color="auto"/>
            </w:tcBorders>
            <w:hideMark/>
          </w:tcPr>
          <w:p w:rsidR="00CA1FF0" w:rsidRDefault="00CA1FF0" w:rsidP="002C19D8">
            <w:pPr>
              <w:pStyle w:val="Default"/>
              <w:spacing w:line="276" w:lineRule="auto"/>
              <w:rPr>
                <w:i/>
                <w:sz w:val="22"/>
                <w:szCs w:val="22"/>
              </w:rPr>
            </w:pPr>
            <w:r>
              <w:rPr>
                <w:bCs/>
                <w:i/>
                <w:sz w:val="22"/>
                <w:szCs w:val="22"/>
              </w:rPr>
              <w:t xml:space="preserve">Максимальная </w:t>
            </w:r>
            <w:r>
              <w:rPr>
                <w:i/>
                <w:sz w:val="22"/>
                <w:szCs w:val="22"/>
              </w:rPr>
              <w:t xml:space="preserve">нагрузка </w:t>
            </w:r>
          </w:p>
        </w:tc>
        <w:tc>
          <w:tcPr>
            <w:tcW w:w="404" w:type="pct"/>
            <w:tcBorders>
              <w:top w:val="single" w:sz="4" w:space="0" w:color="auto"/>
              <w:left w:val="single" w:sz="4" w:space="0" w:color="auto"/>
              <w:bottom w:val="single" w:sz="4" w:space="0" w:color="auto"/>
              <w:right w:val="single" w:sz="4" w:space="0" w:color="auto"/>
            </w:tcBorders>
            <w:hideMark/>
          </w:tcPr>
          <w:p w:rsidR="00CA1FF0" w:rsidRDefault="00CA1FF0" w:rsidP="002C19D8">
            <w:pPr>
              <w:pStyle w:val="Default"/>
              <w:spacing w:line="276" w:lineRule="auto"/>
              <w:jc w:val="center"/>
              <w:rPr>
                <w:i/>
                <w:sz w:val="23"/>
                <w:szCs w:val="23"/>
              </w:rPr>
            </w:pPr>
            <w:r>
              <w:rPr>
                <w:bCs/>
                <w:i/>
                <w:sz w:val="23"/>
                <w:szCs w:val="23"/>
              </w:rPr>
              <w:t>21</w:t>
            </w:r>
          </w:p>
        </w:tc>
        <w:tc>
          <w:tcPr>
            <w:tcW w:w="404" w:type="pct"/>
            <w:tcBorders>
              <w:top w:val="single" w:sz="4" w:space="0" w:color="auto"/>
              <w:left w:val="single" w:sz="4" w:space="0" w:color="auto"/>
              <w:bottom w:val="single" w:sz="4" w:space="0" w:color="auto"/>
              <w:right w:val="single" w:sz="4" w:space="0" w:color="auto"/>
            </w:tcBorders>
            <w:hideMark/>
          </w:tcPr>
          <w:p w:rsidR="00CA1FF0" w:rsidRDefault="00CA1FF0" w:rsidP="002C19D8">
            <w:pPr>
              <w:pStyle w:val="Default"/>
              <w:spacing w:line="276" w:lineRule="auto"/>
              <w:jc w:val="center"/>
              <w:rPr>
                <w:i/>
                <w:sz w:val="23"/>
                <w:szCs w:val="23"/>
              </w:rPr>
            </w:pPr>
            <w:r>
              <w:rPr>
                <w:i/>
                <w:sz w:val="23"/>
                <w:szCs w:val="23"/>
              </w:rPr>
              <w:t>23</w:t>
            </w:r>
          </w:p>
        </w:tc>
        <w:tc>
          <w:tcPr>
            <w:tcW w:w="404" w:type="pct"/>
            <w:tcBorders>
              <w:top w:val="single" w:sz="4" w:space="0" w:color="auto"/>
              <w:left w:val="single" w:sz="4" w:space="0" w:color="auto"/>
              <w:bottom w:val="single" w:sz="4" w:space="0" w:color="auto"/>
              <w:right w:val="single" w:sz="4" w:space="0" w:color="auto"/>
            </w:tcBorders>
            <w:hideMark/>
          </w:tcPr>
          <w:p w:rsidR="00CA1FF0" w:rsidRDefault="00CA1FF0" w:rsidP="002C19D8">
            <w:pPr>
              <w:pStyle w:val="Default"/>
              <w:spacing w:line="276" w:lineRule="auto"/>
              <w:jc w:val="center"/>
              <w:rPr>
                <w:i/>
                <w:sz w:val="23"/>
                <w:szCs w:val="23"/>
              </w:rPr>
            </w:pPr>
            <w:r>
              <w:rPr>
                <w:i/>
                <w:sz w:val="23"/>
                <w:szCs w:val="23"/>
              </w:rPr>
              <w:t>23</w:t>
            </w:r>
          </w:p>
        </w:tc>
        <w:tc>
          <w:tcPr>
            <w:tcW w:w="278" w:type="pct"/>
            <w:tcBorders>
              <w:top w:val="single" w:sz="4" w:space="0" w:color="auto"/>
              <w:left w:val="single" w:sz="4" w:space="0" w:color="auto"/>
              <w:bottom w:val="single" w:sz="4" w:space="0" w:color="auto"/>
              <w:right w:val="double" w:sz="4" w:space="0" w:color="auto"/>
            </w:tcBorders>
            <w:hideMark/>
          </w:tcPr>
          <w:p w:rsidR="00CA1FF0" w:rsidRDefault="00CA1FF0" w:rsidP="002C19D8">
            <w:pPr>
              <w:pStyle w:val="Default"/>
              <w:spacing w:line="276" w:lineRule="auto"/>
              <w:jc w:val="center"/>
              <w:rPr>
                <w:i/>
                <w:sz w:val="23"/>
                <w:szCs w:val="23"/>
              </w:rPr>
            </w:pPr>
            <w:r>
              <w:rPr>
                <w:i/>
                <w:sz w:val="23"/>
                <w:szCs w:val="23"/>
              </w:rPr>
              <w:t>23</w:t>
            </w:r>
          </w:p>
        </w:tc>
        <w:tc>
          <w:tcPr>
            <w:tcW w:w="344" w:type="pct"/>
            <w:tcBorders>
              <w:top w:val="single" w:sz="4" w:space="0" w:color="auto"/>
              <w:left w:val="double" w:sz="4" w:space="0" w:color="auto"/>
              <w:bottom w:val="single" w:sz="4" w:space="0" w:color="auto"/>
              <w:right w:val="single" w:sz="4" w:space="0" w:color="auto"/>
            </w:tcBorders>
            <w:hideMark/>
          </w:tcPr>
          <w:p w:rsidR="00CA1FF0" w:rsidRDefault="00CA1FF0" w:rsidP="002C19D8">
            <w:pPr>
              <w:pStyle w:val="Default"/>
              <w:spacing w:line="276" w:lineRule="auto"/>
              <w:jc w:val="center"/>
              <w:rPr>
                <w:i/>
                <w:sz w:val="23"/>
                <w:szCs w:val="23"/>
              </w:rPr>
            </w:pPr>
            <w:r>
              <w:rPr>
                <w:i/>
                <w:sz w:val="23"/>
                <w:szCs w:val="23"/>
              </w:rPr>
              <w:t>29</w:t>
            </w:r>
          </w:p>
        </w:tc>
        <w:tc>
          <w:tcPr>
            <w:tcW w:w="344" w:type="pct"/>
            <w:tcBorders>
              <w:top w:val="single" w:sz="4" w:space="0" w:color="auto"/>
              <w:left w:val="single" w:sz="4" w:space="0" w:color="auto"/>
              <w:bottom w:val="single" w:sz="4" w:space="0" w:color="auto"/>
              <w:right w:val="single" w:sz="4" w:space="0" w:color="auto"/>
            </w:tcBorders>
            <w:hideMark/>
          </w:tcPr>
          <w:p w:rsidR="00CA1FF0" w:rsidRDefault="00CA1FF0" w:rsidP="002C19D8">
            <w:pPr>
              <w:pStyle w:val="Default"/>
              <w:spacing w:line="276" w:lineRule="auto"/>
              <w:jc w:val="center"/>
              <w:rPr>
                <w:i/>
                <w:sz w:val="23"/>
                <w:szCs w:val="23"/>
              </w:rPr>
            </w:pPr>
            <w:r>
              <w:rPr>
                <w:i/>
                <w:sz w:val="23"/>
                <w:szCs w:val="23"/>
              </w:rPr>
              <w:t>30</w:t>
            </w:r>
          </w:p>
        </w:tc>
        <w:tc>
          <w:tcPr>
            <w:tcW w:w="344" w:type="pct"/>
            <w:tcBorders>
              <w:top w:val="single" w:sz="4" w:space="0" w:color="auto"/>
              <w:left w:val="single" w:sz="4" w:space="0" w:color="auto"/>
              <w:bottom w:val="single" w:sz="4" w:space="0" w:color="auto"/>
              <w:right w:val="single" w:sz="4" w:space="0" w:color="auto"/>
            </w:tcBorders>
            <w:hideMark/>
          </w:tcPr>
          <w:p w:rsidR="00CA1FF0" w:rsidRDefault="00CA1FF0" w:rsidP="002C19D8">
            <w:pPr>
              <w:pStyle w:val="Default"/>
              <w:spacing w:line="276" w:lineRule="auto"/>
              <w:jc w:val="center"/>
              <w:rPr>
                <w:i/>
                <w:sz w:val="23"/>
                <w:szCs w:val="23"/>
              </w:rPr>
            </w:pPr>
            <w:r>
              <w:rPr>
                <w:i/>
                <w:sz w:val="23"/>
                <w:szCs w:val="23"/>
              </w:rPr>
              <w:t>32</w:t>
            </w:r>
          </w:p>
        </w:tc>
        <w:tc>
          <w:tcPr>
            <w:tcW w:w="344" w:type="pct"/>
            <w:tcBorders>
              <w:top w:val="single" w:sz="4" w:space="0" w:color="auto"/>
              <w:left w:val="single" w:sz="4" w:space="0" w:color="auto"/>
              <w:bottom w:val="single" w:sz="4" w:space="0" w:color="auto"/>
              <w:right w:val="single" w:sz="4" w:space="0" w:color="auto"/>
            </w:tcBorders>
            <w:hideMark/>
          </w:tcPr>
          <w:p w:rsidR="00CA1FF0" w:rsidRDefault="00CA1FF0" w:rsidP="002C19D8">
            <w:pPr>
              <w:pStyle w:val="Default"/>
              <w:spacing w:line="276" w:lineRule="auto"/>
              <w:jc w:val="center"/>
              <w:rPr>
                <w:i/>
                <w:sz w:val="23"/>
                <w:szCs w:val="23"/>
              </w:rPr>
            </w:pPr>
            <w:r>
              <w:rPr>
                <w:i/>
                <w:sz w:val="23"/>
                <w:szCs w:val="23"/>
              </w:rPr>
              <w:t>33</w:t>
            </w:r>
          </w:p>
        </w:tc>
        <w:tc>
          <w:tcPr>
            <w:tcW w:w="344" w:type="pct"/>
            <w:tcBorders>
              <w:top w:val="single" w:sz="4" w:space="0" w:color="auto"/>
              <w:left w:val="single" w:sz="4" w:space="0" w:color="auto"/>
              <w:bottom w:val="single" w:sz="4" w:space="0" w:color="auto"/>
              <w:right w:val="single" w:sz="4" w:space="0" w:color="auto"/>
            </w:tcBorders>
            <w:hideMark/>
          </w:tcPr>
          <w:p w:rsidR="00CA1FF0" w:rsidRDefault="00CA1FF0" w:rsidP="002C19D8">
            <w:pPr>
              <w:pStyle w:val="Default"/>
              <w:spacing w:line="276" w:lineRule="auto"/>
              <w:jc w:val="center"/>
              <w:rPr>
                <w:i/>
                <w:sz w:val="23"/>
                <w:szCs w:val="23"/>
              </w:rPr>
            </w:pPr>
            <w:r>
              <w:rPr>
                <w:i/>
                <w:sz w:val="23"/>
                <w:szCs w:val="23"/>
              </w:rPr>
              <w:t>33</w:t>
            </w:r>
          </w:p>
        </w:tc>
        <w:tc>
          <w:tcPr>
            <w:tcW w:w="344" w:type="pct"/>
            <w:tcBorders>
              <w:top w:val="single" w:sz="4" w:space="0" w:color="auto"/>
              <w:left w:val="single" w:sz="4" w:space="0" w:color="auto"/>
              <w:bottom w:val="single" w:sz="4" w:space="0" w:color="auto"/>
              <w:right w:val="double" w:sz="4" w:space="0" w:color="auto"/>
            </w:tcBorders>
            <w:hideMark/>
          </w:tcPr>
          <w:p w:rsidR="00CA1FF0" w:rsidRDefault="00CA1FF0" w:rsidP="00322039">
            <w:pPr>
              <w:pStyle w:val="Default"/>
              <w:spacing w:line="276" w:lineRule="auto"/>
              <w:jc w:val="center"/>
              <w:rPr>
                <w:i/>
                <w:sz w:val="23"/>
                <w:szCs w:val="23"/>
              </w:rPr>
            </w:pPr>
            <w:r>
              <w:rPr>
                <w:i/>
                <w:sz w:val="23"/>
                <w:szCs w:val="23"/>
              </w:rPr>
              <w:t>3</w:t>
            </w:r>
            <w:r w:rsidR="00322039">
              <w:rPr>
                <w:i/>
                <w:sz w:val="23"/>
                <w:szCs w:val="23"/>
              </w:rPr>
              <w:t>3</w:t>
            </w:r>
          </w:p>
        </w:tc>
        <w:tc>
          <w:tcPr>
            <w:tcW w:w="344" w:type="pct"/>
            <w:tcBorders>
              <w:top w:val="single" w:sz="4" w:space="0" w:color="auto"/>
              <w:left w:val="double" w:sz="4" w:space="0" w:color="auto"/>
              <w:bottom w:val="single" w:sz="4" w:space="0" w:color="auto"/>
              <w:right w:val="single" w:sz="4" w:space="0" w:color="auto"/>
            </w:tcBorders>
            <w:hideMark/>
          </w:tcPr>
          <w:p w:rsidR="00CA1FF0" w:rsidRDefault="00CA1FF0" w:rsidP="002C19D8">
            <w:pPr>
              <w:pStyle w:val="Default"/>
              <w:spacing w:line="276" w:lineRule="auto"/>
              <w:jc w:val="center"/>
              <w:rPr>
                <w:i/>
                <w:sz w:val="23"/>
                <w:szCs w:val="23"/>
              </w:rPr>
            </w:pPr>
            <w:r>
              <w:rPr>
                <w:i/>
                <w:sz w:val="23"/>
                <w:szCs w:val="23"/>
              </w:rPr>
              <w:t>34</w:t>
            </w:r>
          </w:p>
        </w:tc>
        <w:tc>
          <w:tcPr>
            <w:tcW w:w="294" w:type="pct"/>
            <w:tcBorders>
              <w:top w:val="single" w:sz="4" w:space="0" w:color="auto"/>
              <w:left w:val="single" w:sz="4" w:space="0" w:color="auto"/>
              <w:bottom w:val="single" w:sz="4" w:space="0" w:color="auto"/>
              <w:right w:val="single" w:sz="4" w:space="0" w:color="auto"/>
            </w:tcBorders>
            <w:hideMark/>
          </w:tcPr>
          <w:p w:rsidR="00CA1FF0" w:rsidRDefault="00CA1FF0" w:rsidP="002C19D8">
            <w:pPr>
              <w:pStyle w:val="Default"/>
              <w:spacing w:line="276" w:lineRule="auto"/>
              <w:jc w:val="center"/>
              <w:rPr>
                <w:i/>
                <w:sz w:val="23"/>
                <w:szCs w:val="23"/>
              </w:rPr>
            </w:pPr>
            <w:r>
              <w:rPr>
                <w:i/>
                <w:sz w:val="23"/>
                <w:szCs w:val="23"/>
              </w:rPr>
              <w:t>34</w:t>
            </w:r>
          </w:p>
        </w:tc>
      </w:tr>
    </w:tbl>
    <w:p w:rsidR="00CA1FF0" w:rsidRDefault="00CA1FF0" w:rsidP="00CA1FF0">
      <w:pPr>
        <w:pStyle w:val="Default"/>
      </w:pPr>
    </w:p>
    <w:p w:rsidR="00CA1FF0" w:rsidRDefault="00CA1FF0" w:rsidP="00322039">
      <w:pPr>
        <w:pStyle w:val="Default"/>
        <w:ind w:firstLine="708"/>
        <w:jc w:val="both"/>
        <w:rPr>
          <w:sz w:val="23"/>
          <w:szCs w:val="23"/>
        </w:rPr>
      </w:pPr>
      <w:r>
        <w:rPr>
          <w:sz w:val="23"/>
          <w:szCs w:val="23"/>
        </w:rPr>
        <w:t xml:space="preserve">В школе-интернате установлена 5-дневная учебная неделя. Школа-интернат функционирует круглосуточно. Образовательный процесс проводится во время учебного года. </w:t>
      </w:r>
    </w:p>
    <w:p w:rsidR="00CA1FF0" w:rsidRPr="007A7258" w:rsidRDefault="00CA1FF0" w:rsidP="00322039">
      <w:pPr>
        <w:pStyle w:val="Default"/>
        <w:ind w:firstLine="708"/>
        <w:jc w:val="both"/>
        <w:rPr>
          <w:i/>
          <w:sz w:val="22"/>
          <w:szCs w:val="22"/>
        </w:rPr>
      </w:pPr>
      <w:r w:rsidRPr="007A7258">
        <w:rPr>
          <w:i/>
          <w:sz w:val="22"/>
          <w:szCs w:val="22"/>
        </w:rPr>
        <w:t>Учебный год в школе начинается 1 сентября.</w:t>
      </w:r>
    </w:p>
    <w:p w:rsidR="00CA1FF0" w:rsidRPr="007A7258" w:rsidRDefault="00CA1FF0" w:rsidP="00322039">
      <w:pPr>
        <w:pStyle w:val="Default"/>
        <w:ind w:firstLine="708"/>
        <w:jc w:val="both"/>
        <w:rPr>
          <w:sz w:val="22"/>
          <w:szCs w:val="22"/>
        </w:rPr>
      </w:pPr>
      <w:r w:rsidRPr="007A7258">
        <w:rPr>
          <w:sz w:val="22"/>
          <w:szCs w:val="22"/>
        </w:rPr>
        <w:t>Продолжительность учебного года на первой, второй и третьей ступенях общего образования составляет не менее 34 недель без учета государственной (итоговой аттестации), в первом классе - 33 недели.</w:t>
      </w:r>
    </w:p>
    <w:p w:rsidR="00CA1FF0" w:rsidRPr="007A7258" w:rsidRDefault="00CA1FF0" w:rsidP="00322039">
      <w:pPr>
        <w:pStyle w:val="Default"/>
        <w:ind w:firstLine="708"/>
        <w:jc w:val="both"/>
        <w:rPr>
          <w:sz w:val="22"/>
          <w:szCs w:val="22"/>
        </w:rPr>
      </w:pPr>
      <w:r w:rsidRPr="007A7258">
        <w:rPr>
          <w:sz w:val="22"/>
          <w:szCs w:val="22"/>
        </w:rPr>
        <w:t>Продолжительность каникул в течение учебного года не менее 30 календарных дней, летом не менее 3 месяцев. Для обучающихся в 1 классе в течение учебного года устанавливаются дополнительные каникулы - не менее 7 календарных дней.</w:t>
      </w:r>
    </w:p>
    <w:p w:rsidR="00CA1FF0" w:rsidRPr="007A7258" w:rsidRDefault="00CA1FF0" w:rsidP="00322039">
      <w:pPr>
        <w:pStyle w:val="Default"/>
        <w:ind w:firstLine="708"/>
        <w:jc w:val="both"/>
        <w:rPr>
          <w:sz w:val="22"/>
          <w:szCs w:val="22"/>
        </w:rPr>
      </w:pPr>
      <w:r w:rsidRPr="007A7258">
        <w:rPr>
          <w:sz w:val="22"/>
          <w:szCs w:val="22"/>
        </w:rPr>
        <w:t>Обучение осуществляется в одну смену. Начало уроков в 9 часов,</w:t>
      </w:r>
      <w:r w:rsidRPr="007A7258">
        <w:rPr>
          <w:b/>
          <w:sz w:val="22"/>
          <w:szCs w:val="22"/>
        </w:rPr>
        <w:t xml:space="preserve"> </w:t>
      </w:r>
      <w:r w:rsidRPr="007A7258">
        <w:rPr>
          <w:sz w:val="22"/>
          <w:szCs w:val="22"/>
        </w:rPr>
        <w:t xml:space="preserve">продолжительность урока – 40 минут, суммарная продолжительность перемен в течение учебного дня составляет 1 час </w:t>
      </w:r>
      <w:r>
        <w:rPr>
          <w:sz w:val="22"/>
          <w:szCs w:val="22"/>
        </w:rPr>
        <w:t>2</w:t>
      </w:r>
      <w:r w:rsidRPr="007A7258">
        <w:rPr>
          <w:sz w:val="22"/>
          <w:szCs w:val="22"/>
        </w:rPr>
        <w:t>0 минут (1 перемена – 10 минут, 2 и 3 – 20 минут, 4,5</w:t>
      </w:r>
      <w:r>
        <w:rPr>
          <w:sz w:val="22"/>
          <w:szCs w:val="22"/>
        </w:rPr>
        <w:t>,6</w:t>
      </w:r>
      <w:r w:rsidRPr="007A7258">
        <w:rPr>
          <w:sz w:val="22"/>
          <w:szCs w:val="22"/>
        </w:rPr>
        <w:t xml:space="preserve"> – по 10 минут). Проведение нулевых уроков запрещено. </w:t>
      </w:r>
    </w:p>
    <w:p w:rsidR="00CA1FF0" w:rsidRPr="007A7258" w:rsidRDefault="00CA1FF0" w:rsidP="00322039">
      <w:pPr>
        <w:spacing w:after="0" w:line="240" w:lineRule="auto"/>
        <w:ind w:firstLine="709"/>
        <w:jc w:val="both"/>
        <w:rPr>
          <w:rFonts w:ascii="Times New Roman" w:eastAsia="Times New Roman" w:hAnsi="Times New Roman"/>
        </w:rPr>
      </w:pPr>
      <w:r w:rsidRPr="007A7258">
        <w:rPr>
          <w:rFonts w:ascii="Times New Roman" w:eastAsia="Times New Roman" w:hAnsi="Times New Roman"/>
        </w:rPr>
        <w:t xml:space="preserve">Зачисляются в школу-интернат все дети, имеющие  направление </w:t>
      </w:r>
      <w:r>
        <w:rPr>
          <w:rFonts w:ascii="Times New Roman" w:eastAsia="Times New Roman" w:hAnsi="Times New Roman"/>
        </w:rPr>
        <w:t>Центральной психолого-</w:t>
      </w:r>
      <w:r w:rsidRPr="007A7258">
        <w:rPr>
          <w:rFonts w:ascii="Times New Roman" w:eastAsia="Times New Roman" w:hAnsi="Times New Roman"/>
        </w:rPr>
        <w:t xml:space="preserve">медико-педагогической комиссии. </w:t>
      </w:r>
    </w:p>
    <w:p w:rsidR="00CA1FF0" w:rsidRPr="007A7258" w:rsidRDefault="00CA1FF0" w:rsidP="00CA1FF0">
      <w:pPr>
        <w:spacing w:after="0" w:line="240" w:lineRule="auto"/>
        <w:ind w:firstLine="709"/>
        <w:jc w:val="both"/>
        <w:rPr>
          <w:rFonts w:ascii="Times New Roman" w:eastAsia="Times New Roman" w:hAnsi="Times New Roman"/>
          <w:bCs/>
          <w:i/>
        </w:rPr>
      </w:pPr>
      <w:r w:rsidRPr="007A7258">
        <w:rPr>
          <w:rFonts w:ascii="Times New Roman" w:eastAsia="Times New Roman" w:hAnsi="Times New Roman"/>
        </w:rPr>
        <w:t>При приеме  в школу-интернат родители или лица, их заменяющие,  обязаны ознакомиться с Уставом школы и другими актами, регламентирующими организацию образовательного процесса.</w:t>
      </w:r>
    </w:p>
    <w:p w:rsidR="00CA1FF0" w:rsidRPr="007A7258" w:rsidRDefault="00CA1FF0" w:rsidP="00CA1FF0">
      <w:pPr>
        <w:spacing w:after="0" w:line="240" w:lineRule="auto"/>
        <w:ind w:firstLine="709"/>
        <w:jc w:val="both"/>
        <w:rPr>
          <w:rFonts w:ascii="Times New Roman" w:eastAsia="Times New Roman" w:hAnsi="Times New Roman"/>
        </w:rPr>
      </w:pPr>
      <w:r w:rsidRPr="007A7258">
        <w:rPr>
          <w:rFonts w:ascii="Times New Roman" w:eastAsia="Times New Roman" w:hAnsi="Times New Roman"/>
        </w:rPr>
        <w:t xml:space="preserve">Комплектование 11 класса проводится с 29 июня по 29 августа на основе заявлений родителей и аттестатов об основном  общем образовании. </w:t>
      </w:r>
    </w:p>
    <w:p w:rsidR="00CA1FF0" w:rsidRPr="00DD54E8" w:rsidRDefault="00CA1FF0" w:rsidP="00CA1FF0">
      <w:pPr>
        <w:pStyle w:val="Default"/>
        <w:ind w:firstLine="708"/>
        <w:jc w:val="both"/>
        <w:rPr>
          <w:sz w:val="16"/>
          <w:szCs w:val="16"/>
        </w:rPr>
      </w:pPr>
    </w:p>
    <w:p w:rsidR="00CA1FF0" w:rsidRPr="007A7258" w:rsidRDefault="00CA1FF0" w:rsidP="00CA1FF0">
      <w:pPr>
        <w:pStyle w:val="Default"/>
        <w:ind w:firstLine="708"/>
        <w:jc w:val="both"/>
        <w:rPr>
          <w:sz w:val="22"/>
          <w:szCs w:val="22"/>
        </w:rPr>
      </w:pPr>
      <w:r w:rsidRPr="007A7258">
        <w:rPr>
          <w:sz w:val="22"/>
          <w:szCs w:val="22"/>
        </w:rPr>
        <w:t xml:space="preserve">Плотность учебной работы на уроках по основным предметам не превышает 80%. Непрерывная зрительная нагрузка на уроках во всех классах школы составляет 5 – 20 минут в зависимости от индивидуальных рекомендаций врача-офтальмолога, указанных в листах здоровья каждого класса. </w:t>
      </w:r>
    </w:p>
    <w:p w:rsidR="00CA1FF0" w:rsidRPr="007A7258" w:rsidRDefault="00CA1FF0" w:rsidP="00CA1FF0">
      <w:pPr>
        <w:pStyle w:val="Default"/>
        <w:ind w:firstLine="708"/>
        <w:jc w:val="both"/>
        <w:rPr>
          <w:sz w:val="22"/>
          <w:szCs w:val="22"/>
        </w:rPr>
      </w:pPr>
      <w:r w:rsidRPr="007A7258">
        <w:rPr>
          <w:sz w:val="22"/>
          <w:szCs w:val="22"/>
        </w:rPr>
        <w:t>С целью профилактики переутомления учащихся на уроках проводятся динамические (релаксационные) паузы: зрительная и двигательная в начальной школе и 5-х классах, зрительная в 6 –12 классах.</w:t>
      </w:r>
    </w:p>
    <w:p w:rsidR="00CA1FF0" w:rsidRPr="007A7258" w:rsidRDefault="00CA1FF0" w:rsidP="00CA1FF0">
      <w:pPr>
        <w:pStyle w:val="Default"/>
        <w:ind w:firstLine="708"/>
        <w:jc w:val="both"/>
        <w:rPr>
          <w:sz w:val="22"/>
          <w:szCs w:val="22"/>
        </w:rPr>
      </w:pPr>
      <w:r w:rsidRPr="007A7258">
        <w:rPr>
          <w:sz w:val="22"/>
          <w:szCs w:val="22"/>
        </w:rPr>
        <w:t xml:space="preserve">Обучение в первых классах осуществляется с соблюдением следующих дополнительных требований: </w:t>
      </w:r>
    </w:p>
    <w:p w:rsidR="00CA1FF0" w:rsidRPr="007A7258" w:rsidRDefault="00CA1FF0" w:rsidP="00CA1FF0">
      <w:pPr>
        <w:pStyle w:val="Default"/>
        <w:numPr>
          <w:ilvl w:val="0"/>
          <w:numId w:val="27"/>
        </w:numPr>
        <w:ind w:left="426"/>
        <w:jc w:val="both"/>
        <w:rPr>
          <w:sz w:val="22"/>
          <w:szCs w:val="22"/>
        </w:rPr>
      </w:pPr>
      <w:r w:rsidRPr="007A7258">
        <w:rPr>
          <w:sz w:val="22"/>
          <w:szCs w:val="22"/>
        </w:rPr>
        <w:t xml:space="preserve"> учебные занятия проводятся по 5-дневной учебной неделе и только в первую смену; </w:t>
      </w:r>
    </w:p>
    <w:p w:rsidR="00CA1FF0" w:rsidRPr="007A7258" w:rsidRDefault="00CA1FF0" w:rsidP="00CA1FF0">
      <w:pPr>
        <w:pStyle w:val="Default"/>
        <w:numPr>
          <w:ilvl w:val="0"/>
          <w:numId w:val="27"/>
        </w:numPr>
        <w:ind w:left="426"/>
        <w:jc w:val="both"/>
        <w:rPr>
          <w:sz w:val="22"/>
          <w:szCs w:val="22"/>
        </w:rPr>
      </w:pPr>
      <w:r w:rsidRPr="007A7258">
        <w:rPr>
          <w:sz w:val="22"/>
          <w:szCs w:val="22"/>
        </w:rPr>
        <w:t xml:space="preserve">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январь-май  по 4 урока по 40 минут каждый); </w:t>
      </w:r>
    </w:p>
    <w:p w:rsidR="00CA1FF0" w:rsidRPr="007A7258" w:rsidRDefault="00CA1FF0" w:rsidP="00CA1FF0">
      <w:pPr>
        <w:pStyle w:val="Default"/>
        <w:numPr>
          <w:ilvl w:val="0"/>
          <w:numId w:val="27"/>
        </w:numPr>
        <w:ind w:left="426"/>
        <w:jc w:val="both"/>
        <w:rPr>
          <w:sz w:val="22"/>
          <w:szCs w:val="22"/>
        </w:rPr>
      </w:pPr>
      <w:r w:rsidRPr="007A7258">
        <w:rPr>
          <w:sz w:val="22"/>
          <w:szCs w:val="22"/>
        </w:rPr>
        <w:t>обучение проводится без балльного оценивания знаний обучающихся</w:t>
      </w:r>
      <w:r>
        <w:rPr>
          <w:sz w:val="22"/>
          <w:szCs w:val="22"/>
        </w:rPr>
        <w:t xml:space="preserve"> и домашних заданий</w:t>
      </w:r>
      <w:r w:rsidRPr="007A7258">
        <w:rPr>
          <w:sz w:val="22"/>
          <w:szCs w:val="22"/>
        </w:rPr>
        <w:t xml:space="preserve">; </w:t>
      </w:r>
    </w:p>
    <w:p w:rsidR="00CA1FF0" w:rsidRPr="007A7258" w:rsidRDefault="00CA1FF0" w:rsidP="00CA1FF0">
      <w:pPr>
        <w:pStyle w:val="Default"/>
        <w:numPr>
          <w:ilvl w:val="0"/>
          <w:numId w:val="27"/>
        </w:numPr>
        <w:ind w:left="426"/>
        <w:jc w:val="both"/>
        <w:rPr>
          <w:sz w:val="22"/>
          <w:szCs w:val="22"/>
        </w:rPr>
      </w:pPr>
      <w:r w:rsidRPr="007A7258">
        <w:rPr>
          <w:sz w:val="22"/>
          <w:szCs w:val="22"/>
        </w:rPr>
        <w:t xml:space="preserve">организация в середине учебного дня динамической паузы продолжительностью не менее 40 минут; </w:t>
      </w:r>
    </w:p>
    <w:p w:rsidR="00CA1FF0" w:rsidRPr="007A7258" w:rsidRDefault="00CA1FF0" w:rsidP="00CA1FF0">
      <w:pPr>
        <w:pStyle w:val="Default"/>
        <w:numPr>
          <w:ilvl w:val="0"/>
          <w:numId w:val="27"/>
        </w:numPr>
        <w:ind w:left="426"/>
        <w:jc w:val="both"/>
        <w:rPr>
          <w:sz w:val="22"/>
          <w:szCs w:val="22"/>
        </w:rPr>
      </w:pPr>
      <w:r w:rsidRPr="007A7258">
        <w:rPr>
          <w:sz w:val="22"/>
          <w:szCs w:val="22"/>
        </w:rPr>
        <w:t xml:space="preserve">во время прогулки, динамической паузы происходит уточнение первоначальных математических представлений, упражнения на развитие слухового восприятия, фонематического слуха, составление букв, начертание схем (из природного материала, на природном основании) и т.д. </w:t>
      </w:r>
    </w:p>
    <w:p w:rsidR="00CA1FF0" w:rsidRPr="007A7258" w:rsidRDefault="00CA1FF0" w:rsidP="00CA1FF0">
      <w:pPr>
        <w:pStyle w:val="Default"/>
        <w:numPr>
          <w:ilvl w:val="0"/>
          <w:numId w:val="27"/>
        </w:numPr>
        <w:ind w:left="426"/>
        <w:jc w:val="both"/>
        <w:rPr>
          <w:sz w:val="22"/>
          <w:szCs w:val="22"/>
        </w:rPr>
      </w:pPr>
      <w:r>
        <w:rPr>
          <w:sz w:val="22"/>
          <w:szCs w:val="22"/>
        </w:rPr>
        <w:t xml:space="preserve">организуются </w:t>
      </w:r>
      <w:r w:rsidRPr="007A7258">
        <w:rPr>
          <w:sz w:val="22"/>
          <w:szCs w:val="22"/>
        </w:rPr>
        <w:t>дополнительные недельные каникулы в середине третьей четверти</w:t>
      </w:r>
      <w:r>
        <w:rPr>
          <w:sz w:val="22"/>
          <w:szCs w:val="22"/>
        </w:rPr>
        <w:t xml:space="preserve"> при традиционном режиме обучения</w:t>
      </w:r>
      <w:r w:rsidRPr="007A7258">
        <w:rPr>
          <w:sz w:val="22"/>
          <w:szCs w:val="22"/>
        </w:rPr>
        <w:t xml:space="preserve">. </w:t>
      </w:r>
    </w:p>
    <w:p w:rsidR="00CA1FF0" w:rsidRPr="007A7258" w:rsidRDefault="00CA1FF0" w:rsidP="00CA1FF0">
      <w:pPr>
        <w:pStyle w:val="Default"/>
        <w:jc w:val="both"/>
        <w:rPr>
          <w:sz w:val="22"/>
          <w:szCs w:val="22"/>
        </w:rPr>
      </w:pPr>
    </w:p>
    <w:p w:rsidR="00CA1FF0" w:rsidRPr="007A7258" w:rsidRDefault="00CA1FF0" w:rsidP="00CA1FF0">
      <w:pPr>
        <w:pStyle w:val="Default"/>
        <w:ind w:firstLine="708"/>
        <w:jc w:val="both"/>
        <w:rPr>
          <w:sz w:val="22"/>
          <w:szCs w:val="22"/>
        </w:rPr>
      </w:pPr>
      <w:r w:rsidRPr="007A7258">
        <w:rPr>
          <w:sz w:val="22"/>
          <w:szCs w:val="22"/>
        </w:rPr>
        <w:t xml:space="preserve">Основной формой организации учебного процесса является классно-урочная система, в VIII-XII классах – с элементами лекционно-семинарской. </w:t>
      </w:r>
    </w:p>
    <w:p w:rsidR="00CA1FF0" w:rsidRPr="007A7258" w:rsidRDefault="00CA1FF0" w:rsidP="00CA1FF0">
      <w:pPr>
        <w:spacing w:after="0" w:line="240" w:lineRule="auto"/>
        <w:ind w:firstLine="709"/>
        <w:jc w:val="both"/>
        <w:rPr>
          <w:rFonts w:ascii="Times New Roman" w:hAnsi="Times New Roman"/>
          <w:bCs/>
        </w:rPr>
      </w:pPr>
      <w:r w:rsidRPr="007A7258">
        <w:rPr>
          <w:rFonts w:ascii="Times New Roman" w:hAnsi="Times New Roman"/>
          <w:bCs/>
        </w:rPr>
        <w:t>Расписание учебных занятий составлено с учетом целесообразности организации воспитательно-образовательного процесса, создания необходимых условий для обучающихся разных возрастных групп, дневной и недельной динамики работоспособности. При анализе соответствия расписания учебному плану выявлено: расписание учебных занятий включает в себя все образовательные компоненты, представленные в учебном плане школы; включает расписание факультативных и коррекционных занятий.</w:t>
      </w:r>
    </w:p>
    <w:p w:rsidR="00CA1FF0" w:rsidRPr="007A7258" w:rsidRDefault="00CA1FF0" w:rsidP="00CA1FF0">
      <w:pPr>
        <w:pStyle w:val="3"/>
        <w:spacing w:before="0" w:after="0" w:line="240" w:lineRule="auto"/>
        <w:ind w:firstLine="709"/>
        <w:jc w:val="both"/>
        <w:rPr>
          <w:rFonts w:ascii="Times New Roman" w:hAnsi="Times New Roman"/>
          <w:b w:val="0"/>
          <w:sz w:val="22"/>
          <w:szCs w:val="22"/>
        </w:rPr>
      </w:pPr>
      <w:r w:rsidRPr="007A7258">
        <w:rPr>
          <w:rFonts w:ascii="Times New Roman" w:hAnsi="Times New Roman"/>
          <w:b w:val="0"/>
          <w:sz w:val="22"/>
          <w:szCs w:val="22"/>
        </w:rPr>
        <w:t>Обучение и воспитание в школе ведутся на русском языке. В школе преподают языки: в качестве государственного - русский язык, в качестве иностранного - английский язык.</w:t>
      </w:r>
    </w:p>
    <w:p w:rsidR="00CA1FF0" w:rsidRPr="007A7258" w:rsidRDefault="00CA1FF0" w:rsidP="00CA1FF0">
      <w:pPr>
        <w:spacing w:after="0" w:line="240" w:lineRule="auto"/>
        <w:ind w:firstLine="709"/>
        <w:jc w:val="both"/>
        <w:rPr>
          <w:rFonts w:ascii="Times New Roman" w:eastAsia="Times New Roman" w:hAnsi="Times New Roman"/>
        </w:rPr>
      </w:pPr>
      <w:r w:rsidRPr="007A7258">
        <w:rPr>
          <w:rFonts w:ascii="Times New Roman" w:eastAsia="Times New Roman" w:hAnsi="Times New Roman"/>
        </w:rPr>
        <w:t>Порядок приема в школу установлен в соответствии с Законом РФ «Об образовании</w:t>
      </w:r>
      <w:r>
        <w:rPr>
          <w:rFonts w:ascii="Times New Roman" w:eastAsia="Times New Roman" w:hAnsi="Times New Roman"/>
        </w:rPr>
        <w:t xml:space="preserve"> в РФ</w:t>
      </w:r>
      <w:r w:rsidRPr="007A7258">
        <w:rPr>
          <w:rFonts w:ascii="Times New Roman" w:eastAsia="Times New Roman" w:hAnsi="Times New Roman"/>
        </w:rPr>
        <w:t>», с Типовым положением об общеобразовательном учреждении, Уставом школы.</w:t>
      </w:r>
    </w:p>
    <w:p w:rsidR="00CA1FF0" w:rsidRPr="007A7258" w:rsidRDefault="00CA1FF0" w:rsidP="00CA1FF0">
      <w:pPr>
        <w:pStyle w:val="a5"/>
        <w:ind w:firstLine="709"/>
        <w:jc w:val="both"/>
        <w:rPr>
          <w:bCs/>
          <w:sz w:val="22"/>
          <w:szCs w:val="22"/>
        </w:rPr>
      </w:pPr>
      <w:r w:rsidRPr="007A7258">
        <w:rPr>
          <w:sz w:val="22"/>
          <w:szCs w:val="22"/>
        </w:rPr>
        <w:t>В школу принимаются уч-ся со зрением 0,4 и ниже с коррекцией. Учащиеся школы получают консультацию в Республиканской глазной клинике, находятся под постоянным наблюдением врача. Два раза в год получают курс медикаментозного лечения.</w:t>
      </w:r>
    </w:p>
    <w:p w:rsidR="00CA1FF0" w:rsidRPr="007A7258" w:rsidRDefault="00CA1FF0" w:rsidP="00CA1FF0">
      <w:pPr>
        <w:spacing w:after="0" w:line="240" w:lineRule="auto"/>
        <w:ind w:firstLine="709"/>
        <w:jc w:val="both"/>
        <w:rPr>
          <w:rFonts w:ascii="Times New Roman" w:eastAsia="Times New Roman" w:hAnsi="Times New Roman"/>
        </w:rPr>
      </w:pPr>
      <w:r w:rsidRPr="007A7258">
        <w:rPr>
          <w:rFonts w:ascii="Times New Roman" w:eastAsia="Times New Roman" w:hAnsi="Times New Roman"/>
        </w:rPr>
        <w:t xml:space="preserve">Зачисление детей  осуществляется приказом директора школы по мере подачи заявления одного из родителей или лица, его заменяющего. </w:t>
      </w:r>
    </w:p>
    <w:p w:rsidR="00CA1FF0" w:rsidRPr="007A7258" w:rsidRDefault="00CA1FF0" w:rsidP="00CA1FF0">
      <w:pPr>
        <w:pStyle w:val="Default"/>
        <w:ind w:firstLine="708"/>
        <w:jc w:val="both"/>
        <w:rPr>
          <w:sz w:val="22"/>
          <w:szCs w:val="22"/>
        </w:rPr>
      </w:pPr>
      <w:r w:rsidRPr="007A7258">
        <w:rPr>
          <w:sz w:val="22"/>
          <w:szCs w:val="22"/>
        </w:rPr>
        <w:t>Учебный год делится на четверти в 1-10 классах, полугодия в 11-12 классах, являющиеся периодами, по итогам которых в 2 – 1</w:t>
      </w:r>
      <w:r>
        <w:rPr>
          <w:sz w:val="22"/>
          <w:szCs w:val="22"/>
        </w:rPr>
        <w:t xml:space="preserve">2 классах выставляются отметки. </w:t>
      </w:r>
      <w:r w:rsidRPr="007A7258">
        <w:rPr>
          <w:sz w:val="22"/>
          <w:szCs w:val="22"/>
        </w:rPr>
        <w:t xml:space="preserve">Промежуточная аттестация в школе-интернате проводится со второго класса. Промежуточная аттестация подразделяется на: </w:t>
      </w:r>
    </w:p>
    <w:p w:rsidR="00CA1FF0" w:rsidRPr="007A7258" w:rsidRDefault="00CA1FF0" w:rsidP="00CA1FF0">
      <w:pPr>
        <w:pStyle w:val="Default"/>
        <w:numPr>
          <w:ilvl w:val="0"/>
          <w:numId w:val="26"/>
        </w:numPr>
        <w:spacing w:after="47"/>
        <w:ind w:left="709"/>
        <w:jc w:val="both"/>
        <w:rPr>
          <w:sz w:val="22"/>
          <w:szCs w:val="22"/>
        </w:rPr>
      </w:pPr>
      <w:r w:rsidRPr="007A7258">
        <w:rPr>
          <w:sz w:val="22"/>
          <w:szCs w:val="22"/>
        </w:rPr>
        <w:t xml:space="preserve">текущую аттестацию - оценку качества усвоения содержания компонентов какой - либо части (темы) конкретного учебного предмета в процессе его изучения обучающимися по результатам проверки (проверок) в соответствии с рабочими программами учителей по предметам; </w:t>
      </w:r>
    </w:p>
    <w:p w:rsidR="00CA1FF0" w:rsidRPr="007A7258" w:rsidRDefault="00CA1FF0" w:rsidP="00CA1FF0">
      <w:pPr>
        <w:pStyle w:val="Default"/>
        <w:numPr>
          <w:ilvl w:val="0"/>
          <w:numId w:val="26"/>
        </w:numPr>
        <w:spacing w:after="47"/>
        <w:ind w:left="709"/>
        <w:jc w:val="both"/>
        <w:rPr>
          <w:sz w:val="22"/>
          <w:szCs w:val="22"/>
        </w:rPr>
      </w:pPr>
      <w:r w:rsidRPr="007A7258">
        <w:rPr>
          <w:sz w:val="22"/>
          <w:szCs w:val="22"/>
        </w:rPr>
        <w:t xml:space="preserve">четвертную (полугодовую для 11-12 классов) промежуточную аттестацию, которая проводится по каждому учебному предмету, курсу, дисциплине по итогам четверти (полугодия для 11-12 классов); </w:t>
      </w:r>
    </w:p>
    <w:p w:rsidR="00CA1FF0" w:rsidRPr="007A7258" w:rsidRDefault="00CA1FF0" w:rsidP="00CA1FF0">
      <w:pPr>
        <w:pStyle w:val="Default"/>
        <w:numPr>
          <w:ilvl w:val="0"/>
          <w:numId w:val="26"/>
        </w:numPr>
        <w:ind w:left="709"/>
        <w:jc w:val="both"/>
        <w:rPr>
          <w:sz w:val="22"/>
          <w:szCs w:val="22"/>
        </w:rPr>
      </w:pPr>
      <w:r w:rsidRPr="007A7258">
        <w:rPr>
          <w:sz w:val="22"/>
          <w:szCs w:val="22"/>
        </w:rPr>
        <w:t xml:space="preserve">годовую промежуточную аттестацию, которая проводится по каждому учебному предмету, курсу, дисциплине, модулю по итогам учебного года. </w:t>
      </w:r>
    </w:p>
    <w:p w:rsidR="00CA1FF0" w:rsidRPr="007A7258" w:rsidRDefault="00CA1FF0" w:rsidP="00CA1FF0">
      <w:pPr>
        <w:pStyle w:val="Default"/>
        <w:rPr>
          <w:sz w:val="22"/>
          <w:szCs w:val="22"/>
        </w:rPr>
      </w:pPr>
    </w:p>
    <w:p w:rsidR="00CA1FF0" w:rsidRPr="007A7258" w:rsidRDefault="00CA1FF0" w:rsidP="00CA1FF0">
      <w:pPr>
        <w:pStyle w:val="Default"/>
        <w:ind w:firstLine="708"/>
        <w:jc w:val="both"/>
        <w:rPr>
          <w:sz w:val="22"/>
          <w:szCs w:val="22"/>
        </w:rPr>
      </w:pPr>
      <w:r w:rsidRPr="007A7258">
        <w:rPr>
          <w:sz w:val="22"/>
          <w:szCs w:val="22"/>
        </w:rPr>
        <w:t>Годовую промежуточную аттестацию проходят все обучающиеся 2-12 классов. Годовая промежуточная аттестация обучающихся 1-го класса проводится на основе диагностических работ. Промежуточная аттестация обучающихся может проводиться как письменно, так и устно. Формами проведения письменной годовой, а также четвертной (полугодовой) промежуточной аттестации во 2-12 классах являются: диктант с грамматическим заданием; контрольная работа (итоговая); изложение; сочинение или изложение с творческим заданием; письменное тестирование; комплексная работа, построенная по типу итоговой аттестации.</w:t>
      </w:r>
    </w:p>
    <w:p w:rsidR="00CA1FF0" w:rsidRPr="007A7258" w:rsidRDefault="00CA1FF0" w:rsidP="00CA1FF0">
      <w:pPr>
        <w:pStyle w:val="Default"/>
        <w:ind w:firstLine="708"/>
        <w:jc w:val="both"/>
        <w:rPr>
          <w:sz w:val="22"/>
          <w:szCs w:val="22"/>
        </w:rPr>
      </w:pPr>
      <w:r w:rsidRPr="007A7258">
        <w:rPr>
          <w:sz w:val="22"/>
          <w:szCs w:val="22"/>
        </w:rPr>
        <w:t xml:space="preserve">К устным видам годовой, а также четвертной (полугодовой) промежуточной аттестации во 2-12 классах относятся: проверка техники чтения; защита реферата; тестирование; тестирование уровня физической подготовленности; зачет; собеседование; написание и защита реферата; защита проекта. </w:t>
      </w:r>
    </w:p>
    <w:p w:rsidR="00CA1FF0" w:rsidRPr="007A7258" w:rsidRDefault="00CA1FF0" w:rsidP="00CA1FF0">
      <w:pPr>
        <w:pStyle w:val="Default"/>
        <w:ind w:firstLine="708"/>
        <w:jc w:val="both"/>
        <w:rPr>
          <w:sz w:val="22"/>
          <w:szCs w:val="22"/>
        </w:rPr>
      </w:pPr>
      <w:r w:rsidRPr="007A7258">
        <w:rPr>
          <w:sz w:val="22"/>
          <w:szCs w:val="22"/>
        </w:rPr>
        <w:t xml:space="preserve">Форму промежуточной аттестации определяет учитель с учетом контингента обучающихся, содержания учебного материала и используемых им образовательных технологий. </w:t>
      </w:r>
    </w:p>
    <w:p w:rsidR="00CA1FF0" w:rsidRPr="007A7258" w:rsidRDefault="00CA1FF0" w:rsidP="00CA1FF0">
      <w:pPr>
        <w:pStyle w:val="Default"/>
        <w:ind w:firstLine="708"/>
        <w:jc w:val="both"/>
        <w:rPr>
          <w:sz w:val="22"/>
          <w:szCs w:val="22"/>
        </w:rPr>
      </w:pPr>
      <w:r w:rsidRPr="007A7258">
        <w:rPr>
          <w:sz w:val="22"/>
          <w:szCs w:val="22"/>
        </w:rPr>
        <w:t xml:space="preserve">В соответствии с требованиями ФГОС приоритетными в диагностике становятся новые формы работы – комплексные (метапредметные) диагностические работы. Комплексные (метапредметные) диагностические работы составляются из компетентностных заданий, требующих от ученика не только познавательных, но и регулятивных и коммуникативных действий. </w:t>
      </w:r>
    </w:p>
    <w:p w:rsidR="00CA1FF0" w:rsidRPr="007A7258" w:rsidRDefault="00CA1FF0" w:rsidP="00CA1FF0">
      <w:pPr>
        <w:spacing w:after="0" w:line="240" w:lineRule="auto"/>
        <w:ind w:firstLine="709"/>
        <w:jc w:val="both"/>
        <w:rPr>
          <w:rFonts w:ascii="Times New Roman" w:eastAsia="Times New Roman" w:hAnsi="Times New Roman"/>
        </w:rPr>
      </w:pPr>
      <w:r w:rsidRPr="007A7258">
        <w:rPr>
          <w:rFonts w:ascii="Times New Roman" w:eastAsia="Times New Roman" w:hAnsi="Times New Roman"/>
        </w:rPr>
        <w:t xml:space="preserve">В процессе обучения воспитанников учителями школы осуществляется контроль за уровнем усвоения АООП, который оценивается по пятибалльной системе. Учитель проверяет и оценивает письменные работы (в том числе и контрольные), устные ответы обучающихся, достигнутые ими навыки и умения, выставляет оценку в классный журнал и дневник обучающегося. Промежуточные итоговые оценки в баллах выставляются за четверть. В конце учебного года выставляются годовые оценки. </w:t>
      </w:r>
    </w:p>
    <w:p w:rsidR="00CA1FF0" w:rsidRPr="007A7258" w:rsidRDefault="00CA1FF0" w:rsidP="00CA1FF0">
      <w:pPr>
        <w:spacing w:after="0" w:line="240" w:lineRule="auto"/>
        <w:ind w:firstLine="709"/>
        <w:jc w:val="both"/>
        <w:rPr>
          <w:rFonts w:ascii="Times New Roman" w:eastAsia="Times New Roman" w:hAnsi="Times New Roman"/>
        </w:rPr>
      </w:pPr>
      <w:r w:rsidRPr="007A7258">
        <w:rPr>
          <w:rFonts w:ascii="Times New Roman" w:eastAsia="Times New Roman" w:hAnsi="Times New Roman"/>
        </w:rPr>
        <w:t>Обучающиеся, освоившие в полном объеме образовательные программы, переводятся в следующий класс. В следующий класс могут быть условно переведены обучающиеся, имеющие но итогам учебного года академическую задолженность по одному предмету. Ответственность за ликвидацию ими академической задолженности в течение летнего периода и первой четверти следующего учебного года возлагается на их родителей (законных представителей).</w:t>
      </w:r>
    </w:p>
    <w:p w:rsidR="00CA1FF0" w:rsidRPr="007A7258" w:rsidRDefault="00CA1FF0" w:rsidP="00CA1FF0">
      <w:pPr>
        <w:spacing w:after="0" w:line="240" w:lineRule="auto"/>
        <w:ind w:firstLine="709"/>
        <w:jc w:val="both"/>
        <w:rPr>
          <w:rFonts w:ascii="Times New Roman" w:eastAsia="Times New Roman" w:hAnsi="Times New Roman"/>
        </w:rPr>
      </w:pPr>
      <w:r w:rsidRPr="007A7258">
        <w:rPr>
          <w:rFonts w:ascii="Times New Roman" w:eastAsia="Times New Roman" w:hAnsi="Times New Roman"/>
        </w:rPr>
        <w:t xml:space="preserve">Обучающиеся, не освоившие программу учебного года и имеющие академические задолженности по двум и более предметам, по усмотрению их родителей (законных представителей) и рекомендаций педагогического совета остаются на повторное обучение. Обучающиеся, не освоившие общеобразовательную программу предыдущего уровня, не допускаются на следующей ступени общего образования. </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lastRenderedPageBreak/>
        <w:t>По согласию родителей (законных представителей), местного органа управления образования обучающийся, достигший возраста 15 лет, может оставить школу до получения им основного общего образования.</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На основании ч.4, ст.43</w:t>
      </w:r>
      <w:r w:rsidRPr="007A7258">
        <w:rPr>
          <w:rFonts w:ascii="Times New Roman" w:hAnsi="Times New Roman"/>
          <w:b/>
        </w:rPr>
        <w:t xml:space="preserve"> </w:t>
      </w:r>
      <w:r w:rsidRPr="007A7258">
        <w:rPr>
          <w:rFonts w:ascii="Times New Roman" w:hAnsi="Times New Roman"/>
        </w:rPr>
        <w:t>Закона Российской Федерации «Об образовании в РФ» отчисление учащегося может применяться за неисполнение или нарушение устава организации, осуществляющей образовательную деятельность, правил внутреннего распорядка, проживания в интернатах и иных локальных актов по вопросам организации и осуществления образовательной деятельности (учитывать ч.7,8 ст.43).</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Решение педагогического совета школы об исключении принимается в присутствии обучающегося и его родителей (законных представителей). Отсутствие на заседании педагогического совета школы без уважительных причин обучающегося, его родителей (законных представителей) не лишает педагогический совет школы права решить вопрос об исключении. Решение об исключении обучающегося доводится до него и его родителей (законных представителей) в трехдневный срок.</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 xml:space="preserve">Под неоднократным нарушением Устава школы понимается совершение обучающимся проступка, имеющим два и более дисциплинарных взыскания, наложенных директором школы, нового, как правило, грубого нарушения дисциплины. </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Грубым нарушением дисциплины признается нарушение, которое повлекло или реально могло повлечь за собой последствия в виде: причинения ущерба имуществу школы, имуществу обучающихся, работников, посетителей школы; причинения ущерба жизни и здоровью обучающихся, работников; дезорганизацию работы школы как общеобразовательного учреждения.</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 xml:space="preserve">Об исключении обучающегося директор школы в трехдневный срок информирует орган управления образованием. </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 xml:space="preserve">Органы опеки и попечительства совместно с родителями (законными представителями) исключенного обучающегося в месячный срок принимают меры, обеспечивающие его трудоустройство или продолжение обучения в другом образовательном учреждении. </w:t>
      </w:r>
    </w:p>
    <w:p w:rsidR="00CA1FF0" w:rsidRDefault="00CA1FF0" w:rsidP="00CA1FF0">
      <w:pPr>
        <w:spacing w:after="0" w:line="240" w:lineRule="auto"/>
        <w:ind w:firstLine="709"/>
        <w:jc w:val="both"/>
        <w:rPr>
          <w:rFonts w:ascii="Times New Roman" w:hAnsi="Times New Roman"/>
        </w:rPr>
      </w:pPr>
    </w:p>
    <w:p w:rsidR="00CA1FF0" w:rsidRPr="007A7258" w:rsidRDefault="00CA1FF0" w:rsidP="00CA1FF0">
      <w:pPr>
        <w:spacing w:after="0" w:line="240" w:lineRule="auto"/>
        <w:ind w:firstLine="709"/>
        <w:jc w:val="both"/>
        <w:rPr>
          <w:rFonts w:ascii="Times New Roman" w:hAnsi="Times New Roman"/>
          <w:b/>
        </w:rPr>
      </w:pPr>
      <w:r w:rsidRPr="007A7258">
        <w:rPr>
          <w:rFonts w:ascii="Times New Roman" w:hAnsi="Times New Roman"/>
        </w:rPr>
        <w:t>Освоение общеобразовательных программ основного общего, среднего общего образования завершается обязательной государственной (итоговой) аттестацией выпускников.</w:t>
      </w:r>
    </w:p>
    <w:p w:rsidR="00CA1FF0" w:rsidRPr="007A7258" w:rsidRDefault="00CA1FF0" w:rsidP="00CA1FF0">
      <w:pPr>
        <w:tabs>
          <w:tab w:val="left" w:pos="3945"/>
        </w:tabs>
        <w:spacing w:after="0" w:line="240" w:lineRule="auto"/>
        <w:ind w:firstLine="709"/>
        <w:jc w:val="both"/>
        <w:rPr>
          <w:rFonts w:ascii="Times New Roman" w:eastAsia="Times New Roman" w:hAnsi="Times New Roman"/>
        </w:rPr>
      </w:pPr>
      <w:r w:rsidRPr="007A7258">
        <w:rPr>
          <w:rFonts w:ascii="Times New Roman" w:eastAsia="Times New Roman" w:hAnsi="Times New Roman"/>
        </w:rPr>
        <w:t>Государственная итоговая аттестация выпускников школы осуществляется в соответствии с Положением о государственной итоговой аттестации выпускников IX(</w:t>
      </w:r>
      <w:r w:rsidRPr="007A7258">
        <w:rPr>
          <w:rFonts w:ascii="Times New Roman" w:eastAsia="Times New Roman" w:hAnsi="Times New Roman"/>
          <w:lang w:val="en-US"/>
        </w:rPr>
        <w:t>X</w:t>
      </w:r>
      <w:r w:rsidRPr="007A7258">
        <w:rPr>
          <w:rFonts w:ascii="Times New Roman" w:eastAsia="Times New Roman" w:hAnsi="Times New Roman"/>
        </w:rPr>
        <w:t>) и XI(</w:t>
      </w:r>
      <w:r w:rsidRPr="007A7258">
        <w:rPr>
          <w:rFonts w:ascii="Times New Roman" w:eastAsia="Times New Roman" w:hAnsi="Times New Roman"/>
          <w:lang w:val="en-US"/>
        </w:rPr>
        <w:t>XII</w:t>
      </w:r>
      <w:r w:rsidRPr="007A7258">
        <w:rPr>
          <w:rFonts w:ascii="Times New Roman" w:eastAsia="Times New Roman" w:hAnsi="Times New Roman"/>
        </w:rPr>
        <w:t>) классов общеобразовательных учреждений Российской Федерации. Государственная итоговая аттестация выпускников школы проводится по завершению учебного года в форме ЕГЭ, ГВЭ-9</w:t>
      </w:r>
      <w:r>
        <w:rPr>
          <w:rFonts w:ascii="Times New Roman" w:eastAsia="Times New Roman" w:hAnsi="Times New Roman"/>
        </w:rPr>
        <w:t>,</w:t>
      </w:r>
      <w:r w:rsidRPr="007A7258">
        <w:rPr>
          <w:rFonts w:ascii="Times New Roman" w:eastAsia="Times New Roman" w:hAnsi="Times New Roman"/>
        </w:rPr>
        <w:t xml:space="preserve"> ГВЭ-11, в виде письменных экзаменов (русский язык, математика – обязательные (для получения аттестата), в 12 классе – дополнительно экзамен</w:t>
      </w:r>
      <w:r>
        <w:rPr>
          <w:rFonts w:ascii="Times New Roman" w:eastAsia="Times New Roman" w:hAnsi="Times New Roman"/>
        </w:rPr>
        <w:t>ы</w:t>
      </w:r>
      <w:r w:rsidRPr="007A7258">
        <w:rPr>
          <w:rFonts w:ascii="Times New Roman" w:eastAsia="Times New Roman" w:hAnsi="Times New Roman"/>
        </w:rPr>
        <w:t xml:space="preserve"> по выбору учащихся). По желанию учащиеся 12 класса проходят Государственную итоговую аттестацию в форме ЕГЭ в СОШ №1</w:t>
      </w:r>
      <w:r w:rsidR="003114B2">
        <w:rPr>
          <w:rFonts w:ascii="Times New Roman" w:eastAsia="Times New Roman" w:hAnsi="Times New Roman"/>
        </w:rPr>
        <w:t xml:space="preserve"> </w:t>
      </w:r>
      <w:r w:rsidRPr="007A7258">
        <w:rPr>
          <w:rFonts w:ascii="Times New Roman" w:eastAsia="Times New Roman" w:hAnsi="Times New Roman"/>
        </w:rPr>
        <w:t>города</w:t>
      </w:r>
      <w:r w:rsidR="003114B2">
        <w:rPr>
          <w:rFonts w:ascii="Times New Roman" w:eastAsia="Times New Roman" w:hAnsi="Times New Roman"/>
        </w:rPr>
        <w:t xml:space="preserve"> Избербаш</w:t>
      </w:r>
      <w:r w:rsidRPr="007A7258">
        <w:rPr>
          <w:rFonts w:ascii="Times New Roman" w:eastAsia="Times New Roman" w:hAnsi="Times New Roman"/>
        </w:rPr>
        <w:t>.</w:t>
      </w:r>
    </w:p>
    <w:p w:rsidR="00CA1FF0" w:rsidRPr="007A7258" w:rsidRDefault="00CA1FF0" w:rsidP="00CA1FF0">
      <w:pPr>
        <w:tabs>
          <w:tab w:val="left" w:pos="3945"/>
        </w:tabs>
        <w:spacing w:after="0" w:line="240" w:lineRule="auto"/>
        <w:ind w:firstLine="709"/>
        <w:jc w:val="both"/>
        <w:rPr>
          <w:rFonts w:ascii="Times New Roman" w:eastAsia="Times New Roman" w:hAnsi="Times New Roman"/>
        </w:rPr>
      </w:pPr>
      <w:r w:rsidRPr="007A7258">
        <w:rPr>
          <w:rFonts w:ascii="Times New Roman" w:eastAsia="Times New Roman" w:hAnsi="Times New Roman"/>
        </w:rPr>
        <w:t>Выпускникам школы после прохождения ими итоговой аттестации выдается документ государственного образца об уровне образования, заверенный гербовой печатью школы.</w:t>
      </w:r>
    </w:p>
    <w:p w:rsidR="00CA1FF0" w:rsidRPr="007A7258" w:rsidRDefault="00CA1FF0" w:rsidP="00CA1FF0">
      <w:pPr>
        <w:tabs>
          <w:tab w:val="left" w:pos="3945"/>
        </w:tabs>
        <w:spacing w:after="0" w:line="240" w:lineRule="auto"/>
        <w:ind w:firstLine="709"/>
        <w:jc w:val="both"/>
        <w:rPr>
          <w:rFonts w:ascii="Times New Roman" w:eastAsia="Times New Roman" w:hAnsi="Times New Roman"/>
        </w:rPr>
      </w:pPr>
      <w:r w:rsidRPr="007A7258">
        <w:rPr>
          <w:rFonts w:ascii="Times New Roman" w:eastAsia="Times New Roman" w:hAnsi="Times New Roman"/>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CA1FF0" w:rsidRPr="007A7258" w:rsidRDefault="00CA1FF0" w:rsidP="00CA1FF0">
      <w:pPr>
        <w:pStyle w:val="Default"/>
        <w:ind w:firstLine="708"/>
        <w:jc w:val="both"/>
        <w:rPr>
          <w:sz w:val="22"/>
          <w:szCs w:val="22"/>
        </w:rPr>
      </w:pPr>
    </w:p>
    <w:p w:rsidR="00CA1FF0" w:rsidRPr="007A7258" w:rsidRDefault="00CA1FF0" w:rsidP="00CA1FF0">
      <w:pPr>
        <w:spacing w:after="0" w:line="240" w:lineRule="auto"/>
        <w:ind w:firstLine="709"/>
        <w:jc w:val="both"/>
        <w:rPr>
          <w:rFonts w:ascii="Times New Roman" w:hAnsi="Times New Roman"/>
          <w:i/>
        </w:rPr>
      </w:pPr>
      <w:r w:rsidRPr="007A7258">
        <w:rPr>
          <w:rFonts w:ascii="Times New Roman" w:hAnsi="Times New Roman"/>
          <w:i/>
          <w:lang w:val="en-US"/>
        </w:rPr>
        <w:t>II</w:t>
      </w:r>
      <w:r w:rsidRPr="007A7258">
        <w:rPr>
          <w:rFonts w:ascii="Times New Roman" w:hAnsi="Times New Roman"/>
          <w:i/>
        </w:rPr>
        <w:t>. Принципы формирования учебного плана.</w:t>
      </w:r>
    </w:p>
    <w:p w:rsidR="00CA1FF0" w:rsidRPr="007A7258" w:rsidRDefault="00CA1FF0" w:rsidP="00CA1FF0">
      <w:pPr>
        <w:spacing w:after="0" w:line="240" w:lineRule="auto"/>
        <w:ind w:firstLine="709"/>
        <w:jc w:val="both"/>
        <w:rPr>
          <w:rFonts w:ascii="Times New Roman" w:hAnsi="Times New Roman"/>
        </w:rPr>
      </w:pP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Учебный план школы для детей с нарушением зрения направлен на реализацию задач, способствующих достижению уровня образованности и успешной адаптации учащихся в обществе, приобщение инвалидов по зрению к социальной культуре, к ролевому взаимодействию в различных социальных группах.</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 xml:space="preserve">Являясь организационно-методической основой для осуществления учебно-воспитательного процесса, учебный план  определяет максимальный объем учебной нагрузки образовательных областей и образовательных компонентов, распределяет учебное время, отводимое на изучение по учебным дисциплинам по каждому году обучения и реализуется в течение </w:t>
      </w:r>
      <w:r>
        <w:rPr>
          <w:rFonts w:ascii="Times New Roman" w:hAnsi="Times New Roman"/>
          <w:bCs/>
        </w:rPr>
        <w:t>5-</w:t>
      </w:r>
      <w:r w:rsidRPr="007A7258">
        <w:rPr>
          <w:rFonts w:ascii="Times New Roman" w:hAnsi="Times New Roman"/>
          <w:bCs/>
        </w:rPr>
        <w:t>дневной рабочей недели.</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 xml:space="preserve">Учебным планом обеспечивается адаптивность образовательного процесса с учетом особенностей контингента обучающихся школы-интерната </w:t>
      </w:r>
      <w:r w:rsidRPr="007A7258">
        <w:rPr>
          <w:rFonts w:ascii="Times New Roman" w:hAnsi="Times New Roman"/>
          <w:bCs/>
          <w:lang w:val="en-US"/>
        </w:rPr>
        <w:t>III</w:t>
      </w:r>
      <w:r w:rsidRPr="007A7258">
        <w:rPr>
          <w:rFonts w:ascii="Times New Roman" w:hAnsi="Times New Roman"/>
          <w:bCs/>
        </w:rPr>
        <w:t>-</w:t>
      </w:r>
      <w:r w:rsidRPr="007A7258">
        <w:rPr>
          <w:rFonts w:ascii="Times New Roman" w:hAnsi="Times New Roman"/>
          <w:bCs/>
          <w:lang w:val="en-US"/>
        </w:rPr>
        <w:t>IV</w:t>
      </w:r>
      <w:r w:rsidRPr="007A7258">
        <w:rPr>
          <w:rFonts w:ascii="Times New Roman" w:hAnsi="Times New Roman"/>
          <w:bCs/>
        </w:rPr>
        <w:t xml:space="preserve"> видов,   непрерывность начального,  основного и среднего общего образования,  а также возможность обучающимся, воспитанникам продолжить дальнейшее свое образование в образовательных учреждениях, реализующих программы более высокого уровня.</w:t>
      </w:r>
    </w:p>
    <w:p w:rsidR="00CA1FF0" w:rsidRPr="007A7258" w:rsidRDefault="00CA1FF0" w:rsidP="00CA1FF0">
      <w:pPr>
        <w:spacing w:after="0" w:line="240" w:lineRule="auto"/>
        <w:ind w:firstLine="709"/>
        <w:jc w:val="both"/>
        <w:rPr>
          <w:rFonts w:ascii="Times New Roman" w:hAnsi="Times New Roman"/>
          <w:bCs/>
        </w:rPr>
      </w:pPr>
      <w:r w:rsidRPr="007A7258">
        <w:rPr>
          <w:rFonts w:ascii="Times New Roman" w:hAnsi="Times New Roman"/>
          <w:bCs/>
        </w:rPr>
        <w:t xml:space="preserve">Учебный план школы-интерната определяет количество часов, отводимое на освоение общеобразовательных предметов, коррекционных курсов, обязательных предметов по выбору, факультативных занятий. </w:t>
      </w:r>
    </w:p>
    <w:p w:rsidR="00CA1FF0" w:rsidRPr="007A7258" w:rsidRDefault="00CA1FF0" w:rsidP="00CA1FF0">
      <w:pPr>
        <w:spacing w:after="0" w:line="240" w:lineRule="auto"/>
        <w:ind w:firstLine="709"/>
        <w:jc w:val="both"/>
        <w:rPr>
          <w:rFonts w:ascii="Times New Roman" w:hAnsi="Times New Roman"/>
          <w:bCs/>
        </w:rPr>
      </w:pPr>
      <w:r w:rsidRPr="007A7258">
        <w:rPr>
          <w:rFonts w:ascii="Times New Roman" w:hAnsi="Times New Roman"/>
          <w:bCs/>
        </w:rPr>
        <w:lastRenderedPageBreak/>
        <w:t>Общая учебная нагрузка по классам обучения состоит из обязательной нагрузки обучающегося, часов, отведенных на факультативные, обязательные по выбору и специальные (коррекционные) индивидуальные, групповые и подгрупповые занятия.</w:t>
      </w:r>
    </w:p>
    <w:p w:rsidR="00CA1FF0" w:rsidRPr="007A7258" w:rsidRDefault="00CA1FF0" w:rsidP="00CA1FF0">
      <w:pPr>
        <w:spacing w:after="0" w:line="240" w:lineRule="auto"/>
        <w:ind w:firstLine="709"/>
        <w:jc w:val="both"/>
        <w:rPr>
          <w:rFonts w:ascii="Times New Roman" w:hAnsi="Times New Roman"/>
        </w:rPr>
      </w:pPr>
    </w:p>
    <w:p w:rsidR="00CA1FF0" w:rsidRPr="007A7258" w:rsidRDefault="00CA1FF0" w:rsidP="00CA1FF0">
      <w:pPr>
        <w:spacing w:after="0" w:line="240" w:lineRule="auto"/>
        <w:ind w:firstLine="709"/>
        <w:jc w:val="both"/>
        <w:rPr>
          <w:rFonts w:ascii="Times New Roman" w:hAnsi="Times New Roman"/>
          <w:i/>
        </w:rPr>
      </w:pPr>
      <w:r w:rsidRPr="007A7258">
        <w:rPr>
          <w:rFonts w:ascii="Times New Roman" w:hAnsi="Times New Roman"/>
          <w:i/>
          <w:lang w:val="en-US"/>
        </w:rPr>
        <w:t>III</w:t>
      </w:r>
      <w:r w:rsidRPr="007A7258">
        <w:rPr>
          <w:rFonts w:ascii="Times New Roman" w:hAnsi="Times New Roman"/>
          <w:i/>
        </w:rPr>
        <w:t>. Общая характеристика структуры учебного плана.</w:t>
      </w:r>
    </w:p>
    <w:p w:rsidR="00CA1FF0" w:rsidRPr="007A7258" w:rsidRDefault="00CA1FF0" w:rsidP="00CA1FF0">
      <w:pPr>
        <w:spacing w:after="0" w:line="240" w:lineRule="auto"/>
        <w:ind w:firstLine="709"/>
        <w:jc w:val="both"/>
        <w:rPr>
          <w:rFonts w:ascii="Times New Roman" w:hAnsi="Times New Roman"/>
          <w:bCs/>
        </w:rPr>
      </w:pPr>
      <w:r w:rsidRPr="007A7258">
        <w:rPr>
          <w:rFonts w:ascii="Times New Roman" w:hAnsi="Times New Roman"/>
        </w:rPr>
        <w:t> </w:t>
      </w:r>
    </w:p>
    <w:p w:rsidR="00CA1FF0" w:rsidRDefault="00CA1FF0" w:rsidP="008718E0">
      <w:pPr>
        <w:pStyle w:val="Default"/>
        <w:ind w:firstLine="708"/>
        <w:jc w:val="both"/>
        <w:rPr>
          <w:sz w:val="22"/>
          <w:szCs w:val="22"/>
        </w:rPr>
      </w:pPr>
      <w:r w:rsidRPr="007A7258">
        <w:rPr>
          <w:sz w:val="22"/>
          <w:szCs w:val="22"/>
        </w:rPr>
        <w:t xml:space="preserve">МКОУ </w:t>
      </w:r>
      <w:r>
        <w:rPr>
          <w:sz w:val="22"/>
          <w:szCs w:val="22"/>
        </w:rPr>
        <w:t>И</w:t>
      </w:r>
      <w:r w:rsidRPr="007A7258">
        <w:rPr>
          <w:sz w:val="22"/>
          <w:szCs w:val="22"/>
        </w:rPr>
        <w:t xml:space="preserve">ШИ для использования при реализации образовательных программ выбраны: </w:t>
      </w:r>
    </w:p>
    <w:p w:rsidR="00CA1FF0" w:rsidRPr="00D07DA6" w:rsidRDefault="00CA1FF0" w:rsidP="008718E0">
      <w:pPr>
        <w:pStyle w:val="Default"/>
        <w:numPr>
          <w:ilvl w:val="0"/>
          <w:numId w:val="34"/>
        </w:numPr>
        <w:ind w:left="284"/>
        <w:jc w:val="both"/>
        <w:rPr>
          <w:sz w:val="22"/>
          <w:szCs w:val="22"/>
        </w:rPr>
      </w:pPr>
      <w:r w:rsidRPr="00D07DA6">
        <w:rPr>
          <w:sz w:val="22"/>
          <w:szCs w:val="22"/>
        </w:rPr>
        <w:t>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приказом Министерства образования и науки Российской Федерации от 31.03.2014 № 253 (ред. от 21.04.2016).</w:t>
      </w:r>
    </w:p>
    <w:p w:rsidR="00CA1FF0" w:rsidRPr="007A7258" w:rsidRDefault="00CA1FF0" w:rsidP="008718E0">
      <w:pPr>
        <w:pStyle w:val="Default"/>
        <w:numPr>
          <w:ilvl w:val="0"/>
          <w:numId w:val="29"/>
        </w:numPr>
        <w:ind w:left="284"/>
        <w:jc w:val="both"/>
        <w:rPr>
          <w:sz w:val="22"/>
          <w:szCs w:val="22"/>
        </w:rPr>
      </w:pPr>
      <w:r w:rsidRPr="007A7258">
        <w:rPr>
          <w:sz w:val="22"/>
          <w:szCs w:val="22"/>
        </w:rPr>
        <w:t xml:space="preserve">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CA1FF0" w:rsidRPr="007A7258" w:rsidRDefault="00CA1FF0" w:rsidP="008718E0">
      <w:pPr>
        <w:pStyle w:val="Default"/>
        <w:numPr>
          <w:ilvl w:val="0"/>
          <w:numId w:val="29"/>
        </w:numPr>
        <w:ind w:left="284"/>
        <w:jc w:val="both"/>
        <w:rPr>
          <w:sz w:val="22"/>
          <w:szCs w:val="22"/>
        </w:rPr>
      </w:pPr>
      <w:r w:rsidRPr="007A7258">
        <w:rPr>
          <w:sz w:val="22"/>
          <w:szCs w:val="22"/>
        </w:rPr>
        <w:t xml:space="preserve">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приказом Министерства образования и науки Российской Федерации от 14.12.2009 № 729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w:t>
      </w:r>
    </w:p>
    <w:p w:rsidR="00CA1FF0" w:rsidRPr="007A7258" w:rsidRDefault="00CA1FF0" w:rsidP="00CA1FF0">
      <w:pPr>
        <w:spacing w:after="0" w:line="240" w:lineRule="auto"/>
        <w:ind w:firstLine="709"/>
        <w:jc w:val="both"/>
        <w:rPr>
          <w:rFonts w:ascii="Times New Roman" w:hAnsi="Times New Roman"/>
          <w:bCs/>
        </w:rPr>
      </w:pP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 xml:space="preserve">Общая структура учебного плана школы-интерната соответствует </w:t>
      </w:r>
      <w:r w:rsidRPr="007A7258">
        <w:rPr>
          <w:rFonts w:ascii="Times New Roman" w:hAnsi="Times New Roman"/>
        </w:rPr>
        <w:t>ФГОС НОО для слепых и слабовидящих</w:t>
      </w:r>
      <w:r w:rsidRPr="007A7258">
        <w:rPr>
          <w:rFonts w:ascii="Times New Roman" w:hAnsi="Times New Roman"/>
          <w:bCs/>
        </w:rPr>
        <w:t xml:space="preserve"> и структуре </w:t>
      </w:r>
      <w:r w:rsidRPr="007A7258">
        <w:rPr>
          <w:rFonts w:ascii="Times New Roman" w:hAnsi="Times New Roman"/>
        </w:rPr>
        <w:t xml:space="preserve">Федерального базисного  учебного плана специальных (коррекционных) образовательных учреждений </w:t>
      </w:r>
      <w:r w:rsidRPr="007A7258">
        <w:rPr>
          <w:rFonts w:ascii="Times New Roman" w:hAnsi="Times New Roman"/>
          <w:lang w:val="en-US"/>
        </w:rPr>
        <w:t>III</w:t>
      </w:r>
      <w:r w:rsidRPr="007A7258">
        <w:rPr>
          <w:rFonts w:ascii="Times New Roman" w:hAnsi="Times New Roman"/>
        </w:rPr>
        <w:t xml:space="preserve"> и </w:t>
      </w:r>
      <w:r w:rsidRPr="007A7258">
        <w:rPr>
          <w:rFonts w:ascii="Times New Roman" w:hAnsi="Times New Roman"/>
          <w:lang w:val="en-US"/>
        </w:rPr>
        <w:t>IV</w:t>
      </w:r>
      <w:r w:rsidRPr="007A7258">
        <w:rPr>
          <w:rFonts w:ascii="Times New Roman" w:hAnsi="Times New Roman"/>
        </w:rPr>
        <w:t xml:space="preserve">  видов,</w:t>
      </w:r>
      <w:r w:rsidRPr="007A7258">
        <w:t xml:space="preserve"> </w:t>
      </w:r>
      <w:r w:rsidRPr="007A7258">
        <w:rPr>
          <w:rFonts w:ascii="Times New Roman" w:hAnsi="Times New Roman"/>
          <w:bCs/>
        </w:rPr>
        <w:t xml:space="preserve">примерного регионального учебного плана специальных (коррекционных) образовательных учреждений  </w:t>
      </w:r>
      <w:r w:rsidRPr="007A7258">
        <w:rPr>
          <w:rFonts w:ascii="Times New Roman" w:hAnsi="Times New Roman"/>
          <w:bCs/>
          <w:lang w:val="en-US"/>
        </w:rPr>
        <w:t>III</w:t>
      </w:r>
      <w:r w:rsidRPr="007A7258">
        <w:rPr>
          <w:rFonts w:ascii="Times New Roman" w:hAnsi="Times New Roman"/>
          <w:bCs/>
        </w:rPr>
        <w:t xml:space="preserve">- </w:t>
      </w:r>
      <w:r w:rsidRPr="007A7258">
        <w:rPr>
          <w:rFonts w:ascii="Times New Roman" w:hAnsi="Times New Roman"/>
          <w:bCs/>
          <w:lang w:val="en-US"/>
        </w:rPr>
        <w:t>IV</w:t>
      </w:r>
      <w:r w:rsidRPr="007A7258">
        <w:rPr>
          <w:rFonts w:ascii="Times New Roman" w:hAnsi="Times New Roman"/>
          <w:bCs/>
        </w:rPr>
        <w:t xml:space="preserve"> видов РД и обеспечивает адаптивность образовательного процесса с учетом психофизических особенностей обучающихся. </w:t>
      </w:r>
    </w:p>
    <w:p w:rsidR="00CA1FF0" w:rsidRPr="007A7258" w:rsidRDefault="00CA1FF0" w:rsidP="00CA1FF0">
      <w:pPr>
        <w:spacing w:after="0" w:line="240" w:lineRule="auto"/>
        <w:ind w:firstLine="708"/>
        <w:jc w:val="both"/>
        <w:rPr>
          <w:rFonts w:ascii="Times New Roman" w:hAnsi="Times New Roman"/>
        </w:rPr>
      </w:pPr>
      <w:r w:rsidRPr="007A7258">
        <w:rPr>
          <w:rFonts w:ascii="Times New Roman" w:hAnsi="Times New Roman"/>
        </w:rPr>
        <w:t>Увеличение срока обучения  в коррекционной школе на второй ступени до 6 лет обусловлено особенностями зрительного восприятия, сопутствующими психомоторными нарушениями, замедленным темпом работы учащихся со зрительной депривацией и  требует перераспределения учебного материала по годам обучения.</w:t>
      </w:r>
    </w:p>
    <w:p w:rsidR="00CA1FF0" w:rsidRPr="007A7258" w:rsidRDefault="00CA1FF0" w:rsidP="00CA1FF0">
      <w:pPr>
        <w:spacing w:after="0" w:line="240" w:lineRule="auto"/>
        <w:ind w:firstLine="708"/>
        <w:jc w:val="both"/>
        <w:rPr>
          <w:rFonts w:ascii="Times New Roman" w:hAnsi="Times New Roman"/>
        </w:rPr>
      </w:pPr>
      <w:r w:rsidRPr="007A7258">
        <w:rPr>
          <w:rFonts w:ascii="Times New Roman" w:hAnsi="Times New Roman"/>
          <w:bCs/>
        </w:rPr>
        <w:t>Для   слепых и слабовидящих обучающихся с умственной отсталостью   образовательный процесс осуществляется в соответствии с уровнем общеобразовательных программ 2-х ступеней специального (коррекционного) образования. Срок освоения программ  составляет 9 лет.</w:t>
      </w:r>
    </w:p>
    <w:p w:rsidR="00CA1FF0" w:rsidRPr="007A7258" w:rsidRDefault="00CA1FF0" w:rsidP="00CA1FF0">
      <w:pPr>
        <w:spacing w:after="0" w:line="240" w:lineRule="auto"/>
        <w:ind w:firstLine="709"/>
        <w:jc w:val="both"/>
        <w:rPr>
          <w:rFonts w:ascii="Times New Roman" w:hAnsi="Times New Roman"/>
          <w:bCs/>
        </w:rPr>
      </w:pPr>
      <w:r w:rsidRPr="007A7258">
        <w:rPr>
          <w:rFonts w:ascii="Times New Roman" w:hAnsi="Times New Roman"/>
          <w:bCs/>
        </w:rPr>
        <w:t>Учебный план представлен по ступеням обучения, так как специфика ступеней школы для слепых и слабовидящих обучающихся, воспитанников  различна как по набору базовых учебных курсов, так и по соотношению базового ядра и занятий по выбору и др.</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 xml:space="preserve"> </w:t>
      </w:r>
      <w:r w:rsidRPr="007A7258">
        <w:rPr>
          <w:rFonts w:ascii="Times New Roman" w:hAnsi="Times New Roman"/>
        </w:rPr>
        <w:t>Вариативная часть распределена с учетом регионального компонента следующим образом:</w:t>
      </w:r>
    </w:p>
    <w:p w:rsidR="00E53B98" w:rsidRPr="00554A43" w:rsidRDefault="00E53B98" w:rsidP="00E53B98">
      <w:pPr>
        <w:numPr>
          <w:ilvl w:val="0"/>
          <w:numId w:val="28"/>
        </w:numPr>
        <w:tabs>
          <w:tab w:val="clear" w:pos="1500"/>
          <w:tab w:val="num" w:pos="851"/>
          <w:tab w:val="num" w:pos="2127"/>
        </w:tabs>
        <w:spacing w:after="0" w:line="240" w:lineRule="auto"/>
        <w:ind w:left="426"/>
        <w:jc w:val="both"/>
        <w:rPr>
          <w:rFonts w:ascii="Times New Roman" w:hAnsi="Times New Roman"/>
        </w:rPr>
      </w:pPr>
      <w:r w:rsidRPr="00554A43">
        <w:rPr>
          <w:rFonts w:ascii="Times New Roman" w:hAnsi="Times New Roman"/>
        </w:rPr>
        <w:t>11-12 классы - Дагестанская литература (1ч)</w:t>
      </w:r>
    </w:p>
    <w:p w:rsidR="00E53B98" w:rsidRPr="00554A43" w:rsidRDefault="00E53B98" w:rsidP="00E53B98">
      <w:pPr>
        <w:numPr>
          <w:ilvl w:val="0"/>
          <w:numId w:val="28"/>
        </w:numPr>
        <w:tabs>
          <w:tab w:val="clear" w:pos="1500"/>
          <w:tab w:val="num" w:pos="851"/>
          <w:tab w:val="num" w:pos="2127"/>
        </w:tabs>
        <w:spacing w:after="0" w:line="240" w:lineRule="auto"/>
        <w:ind w:left="426"/>
        <w:jc w:val="both"/>
        <w:rPr>
          <w:rFonts w:ascii="Times New Roman" w:hAnsi="Times New Roman"/>
        </w:rPr>
      </w:pPr>
      <w:r w:rsidRPr="00554A43">
        <w:rPr>
          <w:rFonts w:ascii="Times New Roman" w:hAnsi="Times New Roman"/>
        </w:rPr>
        <w:t>9-12 классы - История Дагестана (1ч)</w:t>
      </w:r>
    </w:p>
    <w:p w:rsidR="00E53B98" w:rsidRPr="00554A43" w:rsidRDefault="00E53B98" w:rsidP="00E53B98">
      <w:pPr>
        <w:numPr>
          <w:ilvl w:val="0"/>
          <w:numId w:val="28"/>
        </w:numPr>
        <w:tabs>
          <w:tab w:val="clear" w:pos="1500"/>
          <w:tab w:val="num" w:pos="851"/>
          <w:tab w:val="num" w:pos="2127"/>
        </w:tabs>
        <w:spacing w:after="0" w:line="240" w:lineRule="auto"/>
        <w:ind w:left="426"/>
        <w:jc w:val="both"/>
        <w:rPr>
          <w:rFonts w:ascii="Times New Roman" w:hAnsi="Times New Roman"/>
        </w:rPr>
      </w:pPr>
      <w:r w:rsidRPr="00554A43">
        <w:rPr>
          <w:rFonts w:ascii="Times New Roman" w:hAnsi="Times New Roman"/>
        </w:rPr>
        <w:t>9-12 классы – КТНД (1ч)</w:t>
      </w:r>
    </w:p>
    <w:p w:rsidR="00E53B98" w:rsidRPr="00554A43" w:rsidRDefault="00E53B98" w:rsidP="00E53B98">
      <w:pPr>
        <w:numPr>
          <w:ilvl w:val="0"/>
          <w:numId w:val="28"/>
        </w:numPr>
        <w:tabs>
          <w:tab w:val="clear" w:pos="1500"/>
          <w:tab w:val="num" w:pos="851"/>
          <w:tab w:val="num" w:pos="2127"/>
        </w:tabs>
        <w:spacing w:after="0" w:line="240" w:lineRule="auto"/>
        <w:ind w:left="426"/>
        <w:jc w:val="both"/>
        <w:rPr>
          <w:rFonts w:ascii="Times New Roman" w:hAnsi="Times New Roman"/>
        </w:rPr>
      </w:pPr>
      <w:r w:rsidRPr="00554A43">
        <w:rPr>
          <w:rFonts w:ascii="Times New Roman" w:hAnsi="Times New Roman"/>
        </w:rPr>
        <w:t>10 класс - География Дагестана (1ч)</w:t>
      </w:r>
    </w:p>
    <w:p w:rsidR="00E53B98" w:rsidRPr="00554A43" w:rsidRDefault="00E53B98" w:rsidP="00E53B98">
      <w:pPr>
        <w:numPr>
          <w:ilvl w:val="0"/>
          <w:numId w:val="28"/>
        </w:numPr>
        <w:tabs>
          <w:tab w:val="clear" w:pos="1500"/>
          <w:tab w:val="num" w:pos="851"/>
          <w:tab w:val="num" w:pos="2127"/>
        </w:tabs>
        <w:spacing w:after="0" w:line="240" w:lineRule="auto"/>
        <w:ind w:left="426"/>
        <w:jc w:val="both"/>
        <w:rPr>
          <w:rFonts w:ascii="Times New Roman" w:hAnsi="Times New Roman"/>
        </w:rPr>
      </w:pPr>
      <w:r w:rsidRPr="00554A43">
        <w:rPr>
          <w:rFonts w:ascii="Times New Roman" w:hAnsi="Times New Roman"/>
        </w:rPr>
        <w:t xml:space="preserve">11-12 классы - Основы массажа </w:t>
      </w:r>
      <w:r w:rsidR="00F910E0">
        <w:rPr>
          <w:rFonts w:ascii="Times New Roman" w:hAnsi="Times New Roman"/>
        </w:rPr>
        <w:t>(</w:t>
      </w:r>
      <w:r w:rsidR="00906A97">
        <w:rPr>
          <w:rFonts w:ascii="Times New Roman" w:hAnsi="Times New Roman"/>
        </w:rPr>
        <w:t>6</w:t>
      </w:r>
      <w:r w:rsidR="00F910E0">
        <w:rPr>
          <w:rFonts w:ascii="Times New Roman" w:hAnsi="Times New Roman"/>
        </w:rPr>
        <w:t>ч</w:t>
      </w:r>
      <w:r w:rsidRPr="00554A43">
        <w:rPr>
          <w:rFonts w:ascii="Times New Roman" w:hAnsi="Times New Roman"/>
        </w:rPr>
        <w:t>)</w:t>
      </w:r>
    </w:p>
    <w:p w:rsidR="00CA1FF0" w:rsidRPr="007A7258" w:rsidRDefault="00CA1FF0" w:rsidP="00CA1FF0">
      <w:pPr>
        <w:spacing w:after="0" w:line="240" w:lineRule="auto"/>
        <w:ind w:firstLine="709"/>
        <w:jc w:val="both"/>
        <w:rPr>
          <w:rFonts w:ascii="Times New Roman" w:hAnsi="Times New Roman"/>
          <w:bCs/>
        </w:rPr>
      </w:pPr>
    </w:p>
    <w:p w:rsidR="00B05263" w:rsidRPr="007A7258" w:rsidRDefault="00B05263" w:rsidP="00B05263">
      <w:pPr>
        <w:spacing w:after="0" w:line="240" w:lineRule="auto"/>
        <w:ind w:firstLine="709"/>
        <w:jc w:val="both"/>
        <w:rPr>
          <w:rFonts w:ascii="Times New Roman" w:hAnsi="Times New Roman"/>
          <w:bCs/>
        </w:rPr>
      </w:pPr>
      <w:r w:rsidRPr="007A7258">
        <w:rPr>
          <w:rFonts w:ascii="Times New Roman" w:hAnsi="Times New Roman"/>
          <w:bCs/>
        </w:rPr>
        <w:t>Содержание начального общего образования ориентировано на первоначальное формирование основных сторон личности: познавательной, коммуникативной, нравственной, эстетической, трудовой и физической культур.</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bCs/>
        </w:rPr>
        <w:t>Учитывая индивидуальные   особенности  развития обучающихся, отсутствие в большинстве случаев специально организованной  подготовки  их к обучению в школе-интернате,  в учебный план включены коррекционные курсы, рассчитанные, в основном, на индивидуальные и малогрупповые занятия.</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В инвариантной части</w:t>
      </w:r>
      <w:r w:rsidRPr="007A7258">
        <w:rPr>
          <w:rFonts w:ascii="Times New Roman" w:hAnsi="Times New Roman"/>
          <w:bCs/>
        </w:rPr>
        <w:t xml:space="preserve"> учебного плана реализуется федеральный компонент государственного образовательного стандарта, который обеспечивает единство образовательного пространства РФ и позволяет выпускникам овладеть необходимым минимумом знаний, умений и навыков, позволяющим продолжить образование, а также реализуется региональный компонент содержания образования, обеспечивающий формирование личностных качеств обучающихся в соответствии с общечеловеческими идеалами и культурными традициями, обусловленными социальным заказом. </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bCs/>
        </w:rPr>
        <w:t xml:space="preserve">Учебный план для слепых и слабовидящих обучающихся включает в себя следующие образовательные области: «Языки и литература», «Математика и информатика», «Естествознание», </w:t>
      </w:r>
      <w:r w:rsidRPr="007A7258">
        <w:rPr>
          <w:rFonts w:ascii="Times New Roman" w:hAnsi="Times New Roman"/>
          <w:bCs/>
        </w:rPr>
        <w:lastRenderedPageBreak/>
        <w:t>«Обществознание», «Изобразительное искусство», «Физическая культура», «Т</w:t>
      </w:r>
      <w:r>
        <w:rPr>
          <w:rFonts w:ascii="Times New Roman" w:hAnsi="Times New Roman"/>
          <w:bCs/>
        </w:rPr>
        <w:t>ехнология (Труд)</w:t>
      </w:r>
      <w:r w:rsidRPr="007A7258">
        <w:rPr>
          <w:rFonts w:ascii="Times New Roman" w:hAnsi="Times New Roman"/>
          <w:bCs/>
        </w:rPr>
        <w:t>»; для обучающихся с умственной отсталостью учебный план включает образовательные области  «Язык, развитие речи, чтение», «Математика», «Естествознание»,  «Изобразительное искусство», «Физкультура», «Трудовая подготовка». Образовательная область  «Специальные (коррекционные) групповые, индивидуальные занятия» включена в учебный план для обучающихся, воспитанников как слепых и слабовидящих, так и для имеющих умственную отсталость.</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Вариативная часть</w:t>
      </w:r>
      <w:r w:rsidRPr="007A7258">
        <w:rPr>
          <w:rFonts w:ascii="Times New Roman" w:hAnsi="Times New Roman"/>
          <w:bCs/>
        </w:rPr>
        <w:t xml:space="preserve"> учебного плана представлена обязательными занятиями по выбору и обеспечивает реализацию регионального и школьного компонентов. В соответствии с требованиями государственного образовательного стандарта общего образования, федерального базисного учебного плана реализация регионального содержания образования осуществляется за счет введения дополнительных часов в образовательные области «Языки и литература», «Математика и информатика», «Естествознание», «Трудовая подготовка».  </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xml:space="preserve">Учебным планом специального (коррекционного) образовательного учреждения </w:t>
      </w:r>
      <w:r w:rsidRPr="007A7258">
        <w:rPr>
          <w:rFonts w:ascii="Times New Roman" w:hAnsi="Times New Roman"/>
          <w:lang w:val="en-US"/>
        </w:rPr>
        <w:t>III</w:t>
      </w:r>
      <w:r w:rsidRPr="007A7258">
        <w:rPr>
          <w:rFonts w:ascii="Times New Roman" w:hAnsi="Times New Roman"/>
        </w:rPr>
        <w:t xml:space="preserve"> - </w:t>
      </w:r>
      <w:r w:rsidRPr="007A7258">
        <w:rPr>
          <w:rFonts w:ascii="Times New Roman" w:hAnsi="Times New Roman"/>
          <w:lang w:val="en-US"/>
        </w:rPr>
        <w:t>IV</w:t>
      </w:r>
      <w:r w:rsidRPr="007A7258">
        <w:rPr>
          <w:rFonts w:ascii="Times New Roman" w:hAnsi="Times New Roman"/>
        </w:rPr>
        <w:t xml:space="preserve"> вида определено количество часов, отводимое на освоение общеобразовательных предметов, курса трудовой подготовки, коррекционных курсов, обязательных предметов по выбору обучающихся (школьный компонент), факультативных занятий.</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xml:space="preserve">Единой основой учебного плана специального (коррекционного) образовательного учреждения </w:t>
      </w:r>
      <w:r w:rsidRPr="007A7258">
        <w:rPr>
          <w:rFonts w:ascii="Times New Roman" w:hAnsi="Times New Roman"/>
          <w:lang w:val="en-US"/>
        </w:rPr>
        <w:t>III</w:t>
      </w:r>
      <w:r w:rsidRPr="007A7258">
        <w:rPr>
          <w:rFonts w:ascii="Times New Roman" w:hAnsi="Times New Roman"/>
        </w:rPr>
        <w:t xml:space="preserve"> - </w:t>
      </w:r>
      <w:r w:rsidRPr="007A7258">
        <w:rPr>
          <w:rFonts w:ascii="Times New Roman" w:hAnsi="Times New Roman"/>
          <w:lang w:val="en-US"/>
        </w:rPr>
        <w:t>IV</w:t>
      </w:r>
      <w:r w:rsidRPr="007A7258">
        <w:rPr>
          <w:rFonts w:ascii="Times New Roman" w:hAnsi="Times New Roman"/>
        </w:rPr>
        <w:t xml:space="preserve"> вида является осуществление принципа преемственности, в результате которого основные изучаемые единицы содержания образовательного и коррекционного циклов в дальнейшем получают свое развитие и обогащение. Наряду с этим каждая из ступеней общего образования, решая общие образовательные задачи, имеет и свои специфические функции, связанные с состоянием зрения обучающихся, их познавательной и эмоциональной сфер, с личностными и возрастными особенностями обучающихся, а также особенностями самого учреждения.</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xml:space="preserve">Содержание начального образования ориентировано на  первоначальное формирование основных сторон личности (познавательной культуры, коммуникативной культуры, нравственной культуры, эстетической культуры, трудовой культуры и физической культуры). </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Изучение языков направлено на формирование коммуникативной и эстетической культуры. Целью изучения литературы и искусства является развитие нравственных и эстетических начал личности. Познавательная культура представлена двумя самостоятельными курсами: «Окружающий мир» и «Математика». Выделение математики как самостоятельного курса обусловлено ее значением в познании и коммуникации. Трудовая и физическая культура представлены соответствующими и образовательными и коррекционными областями.</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xml:space="preserve">Учитывая особенности комплектования школы – интерната, при котором в одном классе-комплекте обучаются дети по программе </w:t>
      </w:r>
      <w:r w:rsidRPr="007A7258">
        <w:rPr>
          <w:rFonts w:ascii="Times New Roman" w:hAnsi="Times New Roman"/>
          <w:lang w:val="en-US"/>
        </w:rPr>
        <w:t>III</w:t>
      </w:r>
      <w:r w:rsidRPr="007A7258">
        <w:rPr>
          <w:rFonts w:ascii="Times New Roman" w:hAnsi="Times New Roman"/>
        </w:rPr>
        <w:t xml:space="preserve"> и </w:t>
      </w:r>
      <w:r w:rsidRPr="007A7258">
        <w:rPr>
          <w:rFonts w:ascii="Times New Roman" w:hAnsi="Times New Roman"/>
          <w:lang w:val="en-US"/>
        </w:rPr>
        <w:t>IV</w:t>
      </w:r>
      <w:r w:rsidRPr="007A7258">
        <w:rPr>
          <w:rFonts w:ascii="Times New Roman" w:hAnsi="Times New Roman"/>
        </w:rPr>
        <w:t xml:space="preserve"> вида, в учебный план внесены следующие корректировки:</w:t>
      </w:r>
    </w:p>
    <w:p w:rsidR="00B05263" w:rsidRDefault="00B05263" w:rsidP="00B05263">
      <w:pPr>
        <w:spacing w:after="0" w:line="240" w:lineRule="auto"/>
        <w:ind w:firstLine="709"/>
        <w:jc w:val="both"/>
        <w:rPr>
          <w:rFonts w:ascii="Times New Roman" w:hAnsi="Times New Roman"/>
        </w:rPr>
      </w:pPr>
      <w:r w:rsidRPr="007A7258">
        <w:rPr>
          <w:rFonts w:ascii="Times New Roman" w:hAnsi="Times New Roman"/>
        </w:rPr>
        <w:t xml:space="preserve">- на изучение предмета «Русский язык» в  5, 6, </w:t>
      </w:r>
      <w:r>
        <w:rPr>
          <w:rFonts w:ascii="Times New Roman" w:hAnsi="Times New Roman"/>
        </w:rPr>
        <w:t xml:space="preserve">11, </w:t>
      </w:r>
      <w:r w:rsidRPr="007A7258">
        <w:rPr>
          <w:rFonts w:ascii="Times New Roman" w:hAnsi="Times New Roman"/>
        </w:rPr>
        <w:t>12 классах дано дополнительно по 1ч за счет обязательных занятий по выбору.</w:t>
      </w:r>
    </w:p>
    <w:p w:rsidR="00B05263" w:rsidRPr="007A7258" w:rsidRDefault="00B05263" w:rsidP="00B05263">
      <w:pPr>
        <w:spacing w:after="0" w:line="240" w:lineRule="auto"/>
        <w:ind w:firstLine="709"/>
        <w:jc w:val="both"/>
        <w:rPr>
          <w:rFonts w:ascii="Times New Roman" w:hAnsi="Times New Roman"/>
        </w:rPr>
      </w:pPr>
      <w:r>
        <w:rPr>
          <w:rFonts w:ascii="Times New Roman" w:hAnsi="Times New Roman"/>
        </w:rPr>
        <w:t xml:space="preserve"> - </w:t>
      </w:r>
      <w:r w:rsidRPr="007A7258">
        <w:rPr>
          <w:rFonts w:ascii="Times New Roman" w:hAnsi="Times New Roman"/>
        </w:rPr>
        <w:t>на изучение предмета «</w:t>
      </w:r>
      <w:r>
        <w:rPr>
          <w:rFonts w:ascii="Times New Roman" w:hAnsi="Times New Roman"/>
        </w:rPr>
        <w:t>Английс</w:t>
      </w:r>
      <w:r w:rsidRPr="007A7258">
        <w:rPr>
          <w:rFonts w:ascii="Times New Roman" w:hAnsi="Times New Roman"/>
        </w:rPr>
        <w:t xml:space="preserve">кий язык» в  </w:t>
      </w:r>
      <w:r>
        <w:rPr>
          <w:rFonts w:ascii="Times New Roman" w:hAnsi="Times New Roman"/>
        </w:rPr>
        <w:t xml:space="preserve">2-4 дано по 2ч,  а в 11, </w:t>
      </w:r>
      <w:r w:rsidRPr="007A7258">
        <w:rPr>
          <w:rFonts w:ascii="Times New Roman" w:hAnsi="Times New Roman"/>
        </w:rPr>
        <w:t>12 классах дано дополнительно по 1ч за счет обязательных занятий по выбору.</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на изучение предмета «Информатика» в 7-12 классах дано по 2ч за счет обязательных занятий по выбору.</w:t>
      </w:r>
    </w:p>
    <w:p w:rsidR="00B05263" w:rsidRDefault="00B05263" w:rsidP="00B05263">
      <w:pPr>
        <w:spacing w:after="0" w:line="240" w:lineRule="auto"/>
        <w:ind w:firstLine="709"/>
        <w:jc w:val="both"/>
        <w:rPr>
          <w:rFonts w:ascii="Times New Roman" w:hAnsi="Times New Roman"/>
        </w:rPr>
      </w:pPr>
      <w:r>
        <w:rPr>
          <w:rFonts w:ascii="Times New Roman" w:hAnsi="Times New Roman"/>
        </w:rPr>
        <w:t xml:space="preserve">- на изучение предмета «Обществознание» в 10 классе дано дополнительно по 2ч., в 11 классе 1ч. </w:t>
      </w:r>
      <w:r w:rsidRPr="007A7258">
        <w:rPr>
          <w:rFonts w:ascii="Times New Roman" w:hAnsi="Times New Roman"/>
        </w:rPr>
        <w:t>за счет обязательных занятий по выбору.</w:t>
      </w:r>
    </w:p>
    <w:p w:rsidR="003263B8" w:rsidRPr="007A7258" w:rsidRDefault="00B05263" w:rsidP="003263B8">
      <w:pPr>
        <w:spacing w:after="0" w:line="240" w:lineRule="auto"/>
        <w:ind w:firstLine="709"/>
        <w:jc w:val="both"/>
        <w:rPr>
          <w:rFonts w:ascii="Times New Roman" w:hAnsi="Times New Roman"/>
        </w:rPr>
      </w:pPr>
      <w:r w:rsidRPr="007A7258">
        <w:rPr>
          <w:rFonts w:ascii="Times New Roman" w:hAnsi="Times New Roman"/>
        </w:rPr>
        <w:t xml:space="preserve">- </w:t>
      </w:r>
      <w:r w:rsidR="003263B8">
        <w:rPr>
          <w:rFonts w:ascii="Times New Roman" w:hAnsi="Times New Roman"/>
        </w:rPr>
        <w:t>на изучение предмета «Аст</w:t>
      </w:r>
      <w:r w:rsidR="003263B8" w:rsidRPr="007A7258">
        <w:rPr>
          <w:rFonts w:ascii="Times New Roman" w:hAnsi="Times New Roman"/>
        </w:rPr>
        <w:t>рономия</w:t>
      </w:r>
      <w:r w:rsidR="003263B8">
        <w:rPr>
          <w:rFonts w:ascii="Times New Roman" w:hAnsi="Times New Roman"/>
        </w:rPr>
        <w:t>»</w:t>
      </w:r>
      <w:r w:rsidR="003263B8" w:rsidRPr="007A7258">
        <w:rPr>
          <w:rFonts w:ascii="Times New Roman" w:hAnsi="Times New Roman"/>
        </w:rPr>
        <w:t xml:space="preserve"> в 12 классе </w:t>
      </w:r>
      <w:r w:rsidR="003263B8">
        <w:rPr>
          <w:rFonts w:ascii="Times New Roman" w:hAnsi="Times New Roman"/>
        </w:rPr>
        <w:t xml:space="preserve">дан 1ч </w:t>
      </w:r>
      <w:r w:rsidR="001779A5">
        <w:rPr>
          <w:rFonts w:ascii="Times New Roman" w:hAnsi="Times New Roman"/>
        </w:rPr>
        <w:t xml:space="preserve">за </w:t>
      </w:r>
      <w:r w:rsidR="003263B8" w:rsidRPr="007A7258">
        <w:rPr>
          <w:rFonts w:ascii="Times New Roman" w:hAnsi="Times New Roman"/>
        </w:rPr>
        <w:t>счет обязательных занятий по выбору.</w:t>
      </w:r>
    </w:p>
    <w:p w:rsidR="00B05263" w:rsidRPr="007A7258" w:rsidRDefault="003263B8" w:rsidP="00B05263">
      <w:pPr>
        <w:spacing w:after="0" w:line="240" w:lineRule="auto"/>
        <w:ind w:firstLine="709"/>
        <w:jc w:val="both"/>
        <w:rPr>
          <w:rFonts w:ascii="Times New Roman" w:hAnsi="Times New Roman"/>
        </w:rPr>
      </w:pPr>
      <w:r>
        <w:rPr>
          <w:rFonts w:ascii="Times New Roman" w:hAnsi="Times New Roman"/>
        </w:rPr>
        <w:t xml:space="preserve">- </w:t>
      </w:r>
      <w:r w:rsidR="00B05263" w:rsidRPr="007A7258">
        <w:rPr>
          <w:rFonts w:ascii="Times New Roman" w:hAnsi="Times New Roman"/>
        </w:rPr>
        <w:t>экология не изучается, заменена часами химии, биологии, географии.</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изучение отдельных элементов основ безопасности жизнедеятельности предусмотрено в содержании интегрированных учебных предметов «Окружающий мир» и «Природоведение», кроме того, знания о поведении в экстремальных ситуациях включены в содержание предмета  «Физическая культура».</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черчение не изучается, заменено часами предмета «Изобразительное искусство».</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на изучение предмета «Труд» в 10 классе дано дополнительно 2ч за счет обязательных занятий по выбору.</w:t>
      </w:r>
    </w:p>
    <w:p w:rsidR="00B05263" w:rsidRPr="007A7258" w:rsidRDefault="00B05263" w:rsidP="00B05263">
      <w:pPr>
        <w:spacing w:after="0" w:line="240" w:lineRule="auto"/>
        <w:ind w:firstLine="709"/>
        <w:jc w:val="both"/>
        <w:rPr>
          <w:rFonts w:ascii="Times New Roman" w:hAnsi="Times New Roman"/>
        </w:rPr>
      </w:pPr>
      <w:r>
        <w:rPr>
          <w:rFonts w:ascii="Times New Roman" w:hAnsi="Times New Roman"/>
        </w:rPr>
        <w:t>-</w:t>
      </w:r>
      <w:r w:rsidRPr="00626C4E">
        <w:rPr>
          <w:rFonts w:ascii="Times New Roman" w:hAnsi="Times New Roman"/>
        </w:rPr>
        <w:t xml:space="preserve"> </w:t>
      </w:r>
      <w:r>
        <w:rPr>
          <w:rFonts w:ascii="Times New Roman" w:hAnsi="Times New Roman"/>
        </w:rPr>
        <w:t xml:space="preserve">на изучение предмета </w:t>
      </w:r>
      <w:r>
        <w:rPr>
          <w:rFonts w:ascii="Times New Roman" w:hAnsi="Times New Roman"/>
          <w:bCs/>
        </w:rPr>
        <w:t xml:space="preserve">«Физкультура» в 5-12 классах дано дополнительно по 1ч за счет </w:t>
      </w:r>
      <w:r w:rsidRPr="007A7258">
        <w:rPr>
          <w:rFonts w:ascii="Times New Roman" w:hAnsi="Times New Roman"/>
        </w:rPr>
        <w:t>обязательных занятий по выбору.</w:t>
      </w:r>
    </w:p>
    <w:p w:rsidR="00B05263" w:rsidRDefault="00B05263" w:rsidP="00B05263">
      <w:pPr>
        <w:spacing w:after="0" w:line="240" w:lineRule="auto"/>
        <w:ind w:firstLine="709"/>
        <w:jc w:val="both"/>
        <w:rPr>
          <w:rFonts w:ascii="Times New Roman" w:hAnsi="Times New Roman"/>
        </w:rPr>
      </w:pPr>
      <w:r>
        <w:rPr>
          <w:rFonts w:ascii="Times New Roman" w:hAnsi="Times New Roman"/>
        </w:rPr>
        <w:t xml:space="preserve">- на изучение курса «Шахматы» в 1-4 классах дано дополнительно по 1ч </w:t>
      </w:r>
      <w:r w:rsidRPr="007A7258">
        <w:rPr>
          <w:rFonts w:ascii="Times New Roman" w:hAnsi="Times New Roman"/>
        </w:rPr>
        <w:t>за счет</w:t>
      </w:r>
      <w:r>
        <w:rPr>
          <w:rFonts w:ascii="Times New Roman" w:hAnsi="Times New Roman"/>
        </w:rPr>
        <w:t xml:space="preserve"> коррекционной дисциплины «АФК»</w:t>
      </w:r>
      <w:r w:rsidRPr="007A7258">
        <w:rPr>
          <w:rFonts w:ascii="Times New Roman" w:hAnsi="Times New Roman"/>
        </w:rPr>
        <w:t>.</w:t>
      </w:r>
      <w:r w:rsidRPr="008E5A31">
        <w:rPr>
          <w:rFonts w:ascii="Times New Roman" w:hAnsi="Times New Roman"/>
        </w:rPr>
        <w:t xml:space="preserve"> </w:t>
      </w:r>
    </w:p>
    <w:p w:rsidR="00B05263" w:rsidRDefault="00B05263" w:rsidP="00B05263">
      <w:pPr>
        <w:spacing w:after="0" w:line="240" w:lineRule="auto"/>
        <w:ind w:firstLine="709"/>
        <w:jc w:val="both"/>
        <w:rPr>
          <w:rFonts w:ascii="Times New Roman" w:hAnsi="Times New Roman"/>
        </w:rPr>
      </w:pPr>
      <w:r w:rsidRPr="007A7258">
        <w:rPr>
          <w:rFonts w:ascii="Times New Roman" w:hAnsi="Times New Roman"/>
        </w:rPr>
        <w:t>- предпрофессиональное обучение осуществляется изучением курса «</w:t>
      </w:r>
      <w:r>
        <w:rPr>
          <w:rFonts w:ascii="Times New Roman" w:hAnsi="Times New Roman"/>
        </w:rPr>
        <w:t>Основы м</w:t>
      </w:r>
      <w:r w:rsidRPr="007A7258">
        <w:rPr>
          <w:rFonts w:ascii="Times New Roman" w:hAnsi="Times New Roman"/>
        </w:rPr>
        <w:t>ассаж</w:t>
      </w:r>
      <w:r>
        <w:rPr>
          <w:rFonts w:ascii="Times New Roman" w:hAnsi="Times New Roman"/>
        </w:rPr>
        <w:t>а</w:t>
      </w:r>
      <w:r w:rsidRPr="007A7258">
        <w:rPr>
          <w:rFonts w:ascii="Times New Roman" w:hAnsi="Times New Roman"/>
        </w:rPr>
        <w:t xml:space="preserve">» в 11, 12 классах. </w:t>
      </w:r>
    </w:p>
    <w:p w:rsidR="00B05263" w:rsidRPr="007A7258" w:rsidRDefault="00B05263" w:rsidP="00B05263">
      <w:pPr>
        <w:spacing w:after="0" w:line="240" w:lineRule="auto"/>
        <w:ind w:firstLine="709"/>
        <w:jc w:val="both"/>
        <w:rPr>
          <w:rFonts w:ascii="Times New Roman" w:hAnsi="Times New Roman"/>
        </w:rPr>
      </w:pPr>
    </w:p>
    <w:p w:rsidR="00B05263" w:rsidRPr="007A7258" w:rsidRDefault="00B05263" w:rsidP="00B05263">
      <w:pPr>
        <w:spacing w:after="0" w:line="240" w:lineRule="auto"/>
        <w:ind w:firstLine="709"/>
        <w:jc w:val="both"/>
        <w:rPr>
          <w:rFonts w:ascii="Times New Roman" w:hAnsi="Times New Roman"/>
          <w:i/>
        </w:rPr>
      </w:pPr>
      <w:r w:rsidRPr="007A7258">
        <w:rPr>
          <w:rFonts w:ascii="Times New Roman" w:hAnsi="Times New Roman"/>
          <w:i/>
        </w:rPr>
        <w:t>Учебный план, обеспечивающий получение обучающимися, воспитанниками среднего общего образования.</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bCs/>
        </w:rPr>
        <w:lastRenderedPageBreak/>
        <w:t>Образовательная область</w:t>
      </w:r>
      <w:r w:rsidRPr="007A7258">
        <w:rPr>
          <w:rFonts w:ascii="Times New Roman" w:hAnsi="Times New Roman"/>
        </w:rPr>
        <w:t xml:space="preserve"> «Языки и литература»</w:t>
      </w:r>
      <w:r w:rsidRPr="007A7258">
        <w:rPr>
          <w:rFonts w:ascii="Times New Roman" w:hAnsi="Times New Roman"/>
          <w:bCs/>
        </w:rPr>
        <w:t xml:space="preserve">  включает в себя набор учебных предметов:  русский язык, литература, английский язык и  усилена за счет вариативной части учебного плана в связи с освоением основополагающих компетентностей по русскому языку, необходимых при решении важных задач формирования навыков грамотного письма и коммуникативных умений. С целью подготовки к единому государственному экзамену увеличено количество  часов на изучение русского языка в 11, 12 классах. </w:t>
      </w:r>
    </w:p>
    <w:p w:rsidR="00B05263" w:rsidRPr="007A7258" w:rsidRDefault="00B05263" w:rsidP="00B05263">
      <w:pPr>
        <w:spacing w:after="0" w:line="240" w:lineRule="auto"/>
        <w:ind w:firstLine="709"/>
        <w:jc w:val="both"/>
        <w:rPr>
          <w:rFonts w:ascii="Times New Roman" w:hAnsi="Times New Roman"/>
          <w:bCs/>
        </w:rPr>
      </w:pPr>
      <w:r w:rsidRPr="007A7258">
        <w:rPr>
          <w:rFonts w:ascii="Times New Roman" w:hAnsi="Times New Roman"/>
          <w:bCs/>
        </w:rPr>
        <w:t xml:space="preserve"> Образовательная область</w:t>
      </w:r>
      <w:r w:rsidRPr="007A7258">
        <w:rPr>
          <w:rFonts w:ascii="Times New Roman" w:hAnsi="Times New Roman"/>
        </w:rPr>
        <w:t xml:space="preserve"> «Математика»</w:t>
      </w:r>
      <w:r w:rsidRPr="007A7258">
        <w:rPr>
          <w:rFonts w:ascii="Times New Roman" w:hAnsi="Times New Roman"/>
          <w:bCs/>
        </w:rPr>
        <w:t xml:space="preserve"> включает наряду с предметом математика (1-6 кл.) еще и такие предметы как алгебра, геометрия, алгебра и начала анализа, информатика (7-12 кл.). Образовательная область усилена введением дополнительных часов за счет вариативной части учебного плана на изучение математики в связи с необходимостью формирования более прочных математических знаний, развития логического мышления. В  7-12 классах  образовательная область «Математика» усилена введением дополнительного предмета информатика для изучения основ компьютерной грамотности с целью получения и совершенствования навыков работы с компьютерной техникой. </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bCs/>
        </w:rPr>
        <w:t>В образовательную область</w:t>
      </w:r>
      <w:r w:rsidRPr="007A7258">
        <w:rPr>
          <w:rFonts w:ascii="Times New Roman" w:hAnsi="Times New Roman"/>
        </w:rPr>
        <w:t xml:space="preserve"> «Естествознание»</w:t>
      </w:r>
      <w:r w:rsidRPr="007A7258">
        <w:rPr>
          <w:rFonts w:ascii="Times New Roman" w:hAnsi="Times New Roman"/>
          <w:bCs/>
        </w:rPr>
        <w:t xml:space="preserve"> включены следующие предметы: физика, химия, биология, окружающий мир, география. Образовательная область усилена введением дополнительных часов за счет вариативной части учебного плана на 1 час  на изучение биологии в 6 классе, 2 часа в 12 классе. </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bCs/>
        </w:rPr>
        <w:t>В образовательной области</w:t>
      </w:r>
      <w:r w:rsidRPr="007A7258">
        <w:rPr>
          <w:rFonts w:ascii="Times New Roman" w:hAnsi="Times New Roman"/>
        </w:rPr>
        <w:t xml:space="preserve"> «Обществознание»</w:t>
      </w:r>
      <w:r w:rsidRPr="007A7258">
        <w:rPr>
          <w:rFonts w:ascii="Times New Roman" w:hAnsi="Times New Roman"/>
          <w:bCs/>
        </w:rPr>
        <w:t xml:space="preserve"> представлены  история, обществознание.  Предмет обществознание   введен по </w:t>
      </w:r>
      <w:r>
        <w:rPr>
          <w:rFonts w:ascii="Times New Roman" w:hAnsi="Times New Roman"/>
          <w:bCs/>
        </w:rPr>
        <w:t>2</w:t>
      </w:r>
      <w:r w:rsidRPr="007A7258">
        <w:rPr>
          <w:rFonts w:ascii="Times New Roman" w:hAnsi="Times New Roman"/>
          <w:bCs/>
        </w:rPr>
        <w:t xml:space="preserve"> час</w:t>
      </w:r>
      <w:r>
        <w:rPr>
          <w:rFonts w:ascii="Times New Roman" w:hAnsi="Times New Roman"/>
          <w:bCs/>
        </w:rPr>
        <w:t>а</w:t>
      </w:r>
      <w:r w:rsidRPr="007A7258">
        <w:rPr>
          <w:rFonts w:ascii="Times New Roman" w:hAnsi="Times New Roman"/>
          <w:bCs/>
        </w:rPr>
        <w:t xml:space="preserve"> в </w:t>
      </w:r>
      <w:r>
        <w:rPr>
          <w:rFonts w:ascii="Times New Roman" w:hAnsi="Times New Roman"/>
          <w:bCs/>
        </w:rPr>
        <w:t>10</w:t>
      </w:r>
      <w:r w:rsidRPr="007A7258">
        <w:rPr>
          <w:rFonts w:ascii="Times New Roman" w:hAnsi="Times New Roman"/>
          <w:bCs/>
        </w:rPr>
        <w:t>-12 классах  за счет вариативной части  в связи с тем, что воспитание компетентностного гражданина в нашей стране является одной из актуальных задач, данный предмет способствует более успешной социализации обучающихся в социум, расширяет экономические и правовые знания, наиболее предпочитаем выпускниками при сдаче единого государственного экзамена.</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bCs/>
        </w:rPr>
        <w:t>В образовательной области</w:t>
      </w:r>
      <w:r w:rsidRPr="007A7258">
        <w:rPr>
          <w:rFonts w:ascii="Times New Roman" w:hAnsi="Times New Roman"/>
        </w:rPr>
        <w:t xml:space="preserve"> «Искусство»</w:t>
      </w:r>
      <w:r>
        <w:rPr>
          <w:rFonts w:ascii="Times New Roman" w:hAnsi="Times New Roman"/>
          <w:bCs/>
        </w:rPr>
        <w:t xml:space="preserve"> изучаются музыка</w:t>
      </w:r>
      <w:r w:rsidRPr="007A7258">
        <w:rPr>
          <w:rFonts w:ascii="Times New Roman" w:hAnsi="Times New Roman"/>
          <w:bCs/>
        </w:rPr>
        <w:t>, изобразительное искусство по 1 ч. Образовательная область</w:t>
      </w:r>
      <w:r w:rsidRPr="007A7258">
        <w:rPr>
          <w:rFonts w:ascii="Times New Roman" w:hAnsi="Times New Roman"/>
        </w:rPr>
        <w:t xml:space="preserve"> «Физическая культура»</w:t>
      </w:r>
      <w:r w:rsidRPr="007A7258">
        <w:rPr>
          <w:rFonts w:ascii="Times New Roman" w:hAnsi="Times New Roman"/>
          <w:bCs/>
        </w:rPr>
        <w:t xml:space="preserve"> представлена одноименным с названием образовательной области предметом физическая культура</w:t>
      </w:r>
      <w:r>
        <w:rPr>
          <w:rFonts w:ascii="Times New Roman" w:hAnsi="Times New Roman"/>
          <w:bCs/>
        </w:rPr>
        <w:t xml:space="preserve"> по 3ч</w:t>
      </w:r>
      <w:r w:rsidRPr="007A7258">
        <w:rPr>
          <w:rFonts w:ascii="Times New Roman" w:hAnsi="Times New Roman"/>
          <w:bCs/>
        </w:rPr>
        <w:t xml:space="preserve">. </w:t>
      </w:r>
    </w:p>
    <w:p w:rsidR="00B05263" w:rsidRPr="007A7258" w:rsidRDefault="00B05263" w:rsidP="00B05263">
      <w:pPr>
        <w:spacing w:after="0" w:line="240" w:lineRule="auto"/>
        <w:ind w:firstLine="709"/>
        <w:jc w:val="both"/>
        <w:rPr>
          <w:rFonts w:ascii="Times New Roman" w:hAnsi="Times New Roman"/>
          <w:bCs/>
        </w:rPr>
      </w:pPr>
      <w:r w:rsidRPr="007A7258">
        <w:rPr>
          <w:rFonts w:ascii="Times New Roman" w:hAnsi="Times New Roman"/>
          <w:bCs/>
        </w:rPr>
        <w:t>В образовательных областях «Искусство» и «Физическая культура» инвариантная часть полностью соблюдена в учебном плане школы-интерната.</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bCs/>
        </w:rPr>
        <w:t>В образовательной области</w:t>
      </w:r>
      <w:r w:rsidRPr="007A7258">
        <w:rPr>
          <w:rFonts w:ascii="Times New Roman" w:hAnsi="Times New Roman"/>
        </w:rPr>
        <w:t xml:space="preserve"> «Трудовая подготовка»</w:t>
      </w:r>
      <w:r w:rsidRPr="007A7258">
        <w:rPr>
          <w:rFonts w:ascii="Times New Roman" w:hAnsi="Times New Roman"/>
          <w:bCs/>
        </w:rPr>
        <w:t xml:space="preserve"> изучается  трудовое обучение</w:t>
      </w:r>
      <w:r w:rsidR="00F03C41">
        <w:rPr>
          <w:rFonts w:ascii="Times New Roman" w:hAnsi="Times New Roman"/>
          <w:bCs/>
        </w:rPr>
        <w:t xml:space="preserve"> (технология</w:t>
      </w:r>
      <w:r w:rsidR="00AA5CE6">
        <w:rPr>
          <w:rFonts w:ascii="Times New Roman" w:hAnsi="Times New Roman"/>
          <w:bCs/>
        </w:rPr>
        <w:t>, труд</w:t>
      </w:r>
      <w:r w:rsidR="00F03C41">
        <w:rPr>
          <w:rFonts w:ascii="Times New Roman" w:hAnsi="Times New Roman"/>
          <w:bCs/>
        </w:rPr>
        <w:t>)</w:t>
      </w:r>
      <w:r w:rsidRPr="007A7258">
        <w:rPr>
          <w:rFonts w:ascii="Times New Roman" w:hAnsi="Times New Roman"/>
          <w:bCs/>
        </w:rPr>
        <w:t>. С  целью углубленного развития сенсорных способностей, адаптации и интеграции обучающихся, воспитанников в социум за счет вариативной части  увеличены часы по трудовому обучению в объеме 2 часов в 9-10 классах.</w:t>
      </w:r>
    </w:p>
    <w:p w:rsidR="00B05263" w:rsidRPr="00E37593" w:rsidRDefault="00B05263" w:rsidP="00B05263">
      <w:pPr>
        <w:spacing w:after="0" w:line="240" w:lineRule="auto"/>
        <w:ind w:firstLine="709"/>
        <w:jc w:val="both"/>
        <w:rPr>
          <w:rFonts w:ascii="Times New Roman" w:hAnsi="Times New Roman"/>
          <w:sz w:val="16"/>
          <w:szCs w:val="16"/>
        </w:rPr>
      </w:pPr>
      <w:r>
        <w:rPr>
          <w:rFonts w:ascii="Times New Roman" w:hAnsi="Times New Roman"/>
        </w:rPr>
        <w:t>Обязательные занятия по выбору и факультативы в учебном плане распределены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74"/>
        <w:gridCol w:w="3474"/>
      </w:tblGrid>
      <w:tr w:rsidR="00B05263" w:rsidRPr="00E37593" w:rsidTr="00DD315A">
        <w:tc>
          <w:tcPr>
            <w:tcW w:w="3473" w:type="dxa"/>
          </w:tcPr>
          <w:p w:rsidR="00B05263" w:rsidRPr="00E37593" w:rsidRDefault="00B05263" w:rsidP="00DD315A">
            <w:pPr>
              <w:spacing w:after="0" w:line="240" w:lineRule="auto"/>
              <w:jc w:val="both"/>
              <w:rPr>
                <w:rFonts w:ascii="Times New Roman" w:hAnsi="Times New Roman"/>
                <w:i/>
              </w:rPr>
            </w:pPr>
            <w:r w:rsidRPr="00E37593">
              <w:rPr>
                <w:rFonts w:ascii="Times New Roman" w:hAnsi="Times New Roman"/>
                <w:i/>
              </w:rPr>
              <w:t>Класс</w:t>
            </w:r>
          </w:p>
        </w:tc>
        <w:tc>
          <w:tcPr>
            <w:tcW w:w="3474" w:type="dxa"/>
          </w:tcPr>
          <w:p w:rsidR="00B05263" w:rsidRPr="00E37593" w:rsidRDefault="00B05263" w:rsidP="00DD315A">
            <w:pPr>
              <w:spacing w:after="0" w:line="240" w:lineRule="auto"/>
              <w:jc w:val="both"/>
              <w:rPr>
                <w:rFonts w:ascii="Times New Roman" w:hAnsi="Times New Roman"/>
                <w:i/>
              </w:rPr>
            </w:pPr>
            <w:r w:rsidRPr="00E37593">
              <w:rPr>
                <w:rFonts w:ascii="Times New Roman" w:hAnsi="Times New Roman"/>
                <w:i/>
              </w:rPr>
              <w:t>Предмет, количество часов</w:t>
            </w:r>
          </w:p>
        </w:tc>
        <w:tc>
          <w:tcPr>
            <w:tcW w:w="3474" w:type="dxa"/>
          </w:tcPr>
          <w:p w:rsidR="00B05263" w:rsidRPr="00E37593" w:rsidRDefault="00B05263" w:rsidP="00DD315A">
            <w:pPr>
              <w:spacing w:after="0" w:line="240" w:lineRule="auto"/>
              <w:jc w:val="both"/>
              <w:rPr>
                <w:rFonts w:ascii="Times New Roman" w:hAnsi="Times New Roman"/>
                <w:i/>
              </w:rPr>
            </w:pPr>
            <w:r w:rsidRPr="00E37593">
              <w:rPr>
                <w:rFonts w:ascii="Times New Roman" w:hAnsi="Times New Roman"/>
                <w:i/>
              </w:rPr>
              <w:t>Количество часов</w:t>
            </w:r>
          </w:p>
        </w:tc>
      </w:tr>
      <w:tr w:rsidR="00B05263" w:rsidRPr="00E37593" w:rsidTr="00DD315A">
        <w:tc>
          <w:tcPr>
            <w:tcW w:w="3473" w:type="dxa"/>
          </w:tcPr>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4</w:t>
            </w:r>
          </w:p>
        </w:tc>
        <w:tc>
          <w:tcPr>
            <w:tcW w:w="3474" w:type="dxa"/>
          </w:tcPr>
          <w:p w:rsidR="00DD315A" w:rsidRPr="00E37593" w:rsidRDefault="00B05263" w:rsidP="00C64210">
            <w:pPr>
              <w:spacing w:after="0" w:line="240" w:lineRule="auto"/>
              <w:jc w:val="both"/>
              <w:rPr>
                <w:rFonts w:ascii="Times New Roman" w:hAnsi="Times New Roman"/>
              </w:rPr>
            </w:pPr>
            <w:r w:rsidRPr="00E37593">
              <w:rPr>
                <w:rFonts w:ascii="Times New Roman" w:hAnsi="Times New Roman"/>
              </w:rPr>
              <w:t>Математика – 1ч.</w:t>
            </w:r>
          </w:p>
        </w:tc>
        <w:tc>
          <w:tcPr>
            <w:tcW w:w="3474" w:type="dxa"/>
          </w:tcPr>
          <w:p w:rsidR="00B05263" w:rsidRPr="00E37593" w:rsidRDefault="00C64210" w:rsidP="00DD315A">
            <w:pPr>
              <w:spacing w:after="0" w:line="240" w:lineRule="auto"/>
              <w:jc w:val="both"/>
              <w:rPr>
                <w:rFonts w:ascii="Times New Roman" w:hAnsi="Times New Roman"/>
              </w:rPr>
            </w:pPr>
            <w:r>
              <w:rPr>
                <w:rFonts w:ascii="Times New Roman" w:hAnsi="Times New Roman"/>
              </w:rPr>
              <w:t>2</w:t>
            </w:r>
            <w:r w:rsidR="00B05263" w:rsidRPr="00E37593">
              <w:rPr>
                <w:rFonts w:ascii="Times New Roman" w:hAnsi="Times New Roman"/>
              </w:rPr>
              <w:t>ч.</w:t>
            </w:r>
          </w:p>
        </w:tc>
      </w:tr>
      <w:tr w:rsidR="00B05263" w:rsidRPr="00E37593" w:rsidTr="00DD315A">
        <w:tc>
          <w:tcPr>
            <w:tcW w:w="3473" w:type="dxa"/>
          </w:tcPr>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5</w:t>
            </w:r>
          </w:p>
        </w:tc>
        <w:tc>
          <w:tcPr>
            <w:tcW w:w="3474" w:type="dxa"/>
          </w:tcPr>
          <w:p w:rsidR="00B05263" w:rsidRPr="00E37593" w:rsidRDefault="00B05263" w:rsidP="00C64210">
            <w:pPr>
              <w:spacing w:after="0" w:line="240" w:lineRule="auto"/>
              <w:jc w:val="both"/>
              <w:rPr>
                <w:rFonts w:ascii="Times New Roman" w:hAnsi="Times New Roman"/>
              </w:rPr>
            </w:pPr>
            <w:r w:rsidRPr="00E37593">
              <w:rPr>
                <w:rFonts w:ascii="Times New Roman" w:hAnsi="Times New Roman"/>
              </w:rPr>
              <w:t>Математика – 1ч.</w:t>
            </w:r>
          </w:p>
        </w:tc>
        <w:tc>
          <w:tcPr>
            <w:tcW w:w="3474" w:type="dxa"/>
          </w:tcPr>
          <w:p w:rsidR="00B05263" w:rsidRPr="00E37593" w:rsidRDefault="00C64210" w:rsidP="00DD315A">
            <w:pPr>
              <w:spacing w:after="0" w:line="240" w:lineRule="auto"/>
              <w:jc w:val="both"/>
              <w:rPr>
                <w:rFonts w:ascii="Times New Roman" w:hAnsi="Times New Roman"/>
              </w:rPr>
            </w:pPr>
            <w:r>
              <w:rPr>
                <w:rFonts w:ascii="Times New Roman" w:hAnsi="Times New Roman"/>
              </w:rPr>
              <w:t>2</w:t>
            </w:r>
            <w:r w:rsidR="00B05263" w:rsidRPr="00E37593">
              <w:rPr>
                <w:rFonts w:ascii="Times New Roman" w:hAnsi="Times New Roman"/>
              </w:rPr>
              <w:t>ч.</w:t>
            </w:r>
          </w:p>
        </w:tc>
      </w:tr>
      <w:tr w:rsidR="00DD315A" w:rsidRPr="00E37593" w:rsidTr="00DD315A">
        <w:tc>
          <w:tcPr>
            <w:tcW w:w="3473" w:type="dxa"/>
          </w:tcPr>
          <w:p w:rsidR="00DD315A" w:rsidRPr="00E37593" w:rsidRDefault="00DD315A" w:rsidP="00DD315A">
            <w:pPr>
              <w:spacing w:after="0" w:line="240" w:lineRule="auto"/>
              <w:jc w:val="both"/>
              <w:rPr>
                <w:rFonts w:ascii="Times New Roman" w:hAnsi="Times New Roman"/>
              </w:rPr>
            </w:pPr>
            <w:r>
              <w:rPr>
                <w:rFonts w:ascii="Times New Roman" w:hAnsi="Times New Roman"/>
              </w:rPr>
              <w:t>8</w:t>
            </w:r>
          </w:p>
        </w:tc>
        <w:tc>
          <w:tcPr>
            <w:tcW w:w="3474" w:type="dxa"/>
          </w:tcPr>
          <w:p w:rsidR="00DD315A" w:rsidRPr="00E37593" w:rsidRDefault="00DD315A" w:rsidP="00C64210">
            <w:pPr>
              <w:spacing w:after="0" w:line="240" w:lineRule="auto"/>
              <w:jc w:val="both"/>
              <w:rPr>
                <w:rFonts w:ascii="Times New Roman" w:hAnsi="Times New Roman"/>
              </w:rPr>
            </w:pPr>
            <w:r w:rsidRPr="00E37593">
              <w:rPr>
                <w:rFonts w:ascii="Times New Roman" w:hAnsi="Times New Roman"/>
              </w:rPr>
              <w:t>Математика – 1ч.</w:t>
            </w:r>
          </w:p>
        </w:tc>
        <w:tc>
          <w:tcPr>
            <w:tcW w:w="3474" w:type="dxa"/>
          </w:tcPr>
          <w:p w:rsidR="00DD315A" w:rsidRPr="00E37593" w:rsidRDefault="00C64210" w:rsidP="00DD315A">
            <w:pPr>
              <w:spacing w:after="0" w:line="240" w:lineRule="auto"/>
              <w:jc w:val="both"/>
              <w:rPr>
                <w:rFonts w:ascii="Times New Roman" w:hAnsi="Times New Roman"/>
              </w:rPr>
            </w:pPr>
            <w:r>
              <w:rPr>
                <w:rFonts w:ascii="Times New Roman" w:hAnsi="Times New Roman"/>
              </w:rPr>
              <w:t>2</w:t>
            </w:r>
            <w:r w:rsidR="00DD315A">
              <w:rPr>
                <w:rFonts w:ascii="Times New Roman" w:hAnsi="Times New Roman"/>
              </w:rPr>
              <w:t>ч.</w:t>
            </w:r>
          </w:p>
        </w:tc>
      </w:tr>
      <w:tr w:rsidR="00B05263" w:rsidRPr="00E37593" w:rsidTr="00DD315A">
        <w:tc>
          <w:tcPr>
            <w:tcW w:w="3473" w:type="dxa"/>
          </w:tcPr>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9</w:t>
            </w:r>
          </w:p>
        </w:tc>
        <w:tc>
          <w:tcPr>
            <w:tcW w:w="3474" w:type="dxa"/>
          </w:tcPr>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КТНД  (факультатив) – 1ч.</w:t>
            </w:r>
          </w:p>
        </w:tc>
        <w:tc>
          <w:tcPr>
            <w:tcW w:w="3474" w:type="dxa"/>
          </w:tcPr>
          <w:p w:rsidR="00B05263" w:rsidRPr="00E37593" w:rsidRDefault="00C64210" w:rsidP="00C64210">
            <w:pPr>
              <w:spacing w:after="0" w:line="240" w:lineRule="auto"/>
              <w:jc w:val="both"/>
              <w:rPr>
                <w:rFonts w:ascii="Times New Roman" w:hAnsi="Times New Roman"/>
              </w:rPr>
            </w:pPr>
            <w:r>
              <w:rPr>
                <w:rFonts w:ascii="Times New Roman" w:hAnsi="Times New Roman"/>
              </w:rPr>
              <w:t>2</w:t>
            </w:r>
            <w:r w:rsidR="00B05263" w:rsidRPr="00E37593">
              <w:rPr>
                <w:rFonts w:ascii="Times New Roman" w:hAnsi="Times New Roman"/>
              </w:rPr>
              <w:t>ч.</w:t>
            </w:r>
          </w:p>
        </w:tc>
      </w:tr>
      <w:tr w:rsidR="00B05263" w:rsidRPr="00E37593" w:rsidTr="00DD315A">
        <w:tc>
          <w:tcPr>
            <w:tcW w:w="3473" w:type="dxa"/>
          </w:tcPr>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10</w:t>
            </w:r>
          </w:p>
        </w:tc>
        <w:tc>
          <w:tcPr>
            <w:tcW w:w="3474" w:type="dxa"/>
          </w:tcPr>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 xml:space="preserve">Труд – </w:t>
            </w:r>
            <w:r w:rsidR="00C64210">
              <w:rPr>
                <w:rFonts w:ascii="Times New Roman" w:hAnsi="Times New Roman"/>
              </w:rPr>
              <w:t>2</w:t>
            </w:r>
            <w:r w:rsidRPr="00E37593">
              <w:rPr>
                <w:rFonts w:ascii="Times New Roman" w:hAnsi="Times New Roman"/>
              </w:rPr>
              <w:t>ч.</w:t>
            </w:r>
          </w:p>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Математика – 1ч.</w:t>
            </w:r>
          </w:p>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КТНД  (факультатив) – 1ч.</w:t>
            </w:r>
          </w:p>
          <w:p w:rsidR="00B05263" w:rsidRPr="00E37593" w:rsidRDefault="00B05263" w:rsidP="009F30EF">
            <w:pPr>
              <w:spacing w:after="0" w:line="240" w:lineRule="auto"/>
              <w:rPr>
                <w:rFonts w:ascii="Times New Roman" w:hAnsi="Times New Roman"/>
              </w:rPr>
            </w:pPr>
            <w:r w:rsidRPr="00E37593">
              <w:rPr>
                <w:rFonts w:ascii="Times New Roman" w:hAnsi="Times New Roman"/>
              </w:rPr>
              <w:t>География</w:t>
            </w:r>
            <w:r w:rsidR="009F30EF">
              <w:rPr>
                <w:rFonts w:ascii="Times New Roman" w:hAnsi="Times New Roman"/>
              </w:rPr>
              <w:t xml:space="preserve"> </w:t>
            </w:r>
            <w:r w:rsidRPr="00E37593">
              <w:rPr>
                <w:rFonts w:ascii="Times New Roman" w:hAnsi="Times New Roman"/>
              </w:rPr>
              <w:t>Дагестана  (факультатив) – 1ч.</w:t>
            </w:r>
          </w:p>
        </w:tc>
        <w:tc>
          <w:tcPr>
            <w:tcW w:w="3474" w:type="dxa"/>
          </w:tcPr>
          <w:p w:rsidR="00B05263" w:rsidRPr="00E37593" w:rsidRDefault="00B05263" w:rsidP="00DD315A">
            <w:pPr>
              <w:spacing w:after="0" w:line="240" w:lineRule="auto"/>
              <w:jc w:val="both"/>
              <w:rPr>
                <w:rFonts w:ascii="Times New Roman" w:hAnsi="Times New Roman"/>
              </w:rPr>
            </w:pPr>
          </w:p>
          <w:p w:rsidR="00B05263" w:rsidRPr="00E37593" w:rsidRDefault="00B05263" w:rsidP="00DD315A">
            <w:pPr>
              <w:spacing w:after="0" w:line="240" w:lineRule="auto"/>
              <w:jc w:val="both"/>
              <w:rPr>
                <w:rFonts w:ascii="Times New Roman" w:hAnsi="Times New Roman"/>
              </w:rPr>
            </w:pPr>
          </w:p>
          <w:p w:rsidR="00B05263" w:rsidRPr="00E37593" w:rsidRDefault="00C300C1" w:rsidP="00DD315A">
            <w:pPr>
              <w:spacing w:after="0" w:line="240" w:lineRule="auto"/>
              <w:jc w:val="both"/>
              <w:rPr>
                <w:rFonts w:ascii="Times New Roman" w:hAnsi="Times New Roman"/>
              </w:rPr>
            </w:pPr>
            <w:r>
              <w:rPr>
                <w:rFonts w:ascii="Times New Roman" w:hAnsi="Times New Roman"/>
              </w:rPr>
              <w:t>5</w:t>
            </w:r>
            <w:r w:rsidR="00B05263" w:rsidRPr="00E37593">
              <w:rPr>
                <w:rFonts w:ascii="Times New Roman" w:hAnsi="Times New Roman"/>
              </w:rPr>
              <w:t>ч.</w:t>
            </w:r>
          </w:p>
          <w:p w:rsidR="00B05263" w:rsidRPr="00E37593" w:rsidRDefault="00B05263" w:rsidP="00DD315A">
            <w:pPr>
              <w:spacing w:after="0" w:line="240" w:lineRule="auto"/>
              <w:jc w:val="both"/>
              <w:rPr>
                <w:rFonts w:ascii="Times New Roman" w:hAnsi="Times New Roman"/>
              </w:rPr>
            </w:pPr>
          </w:p>
          <w:p w:rsidR="00B05263" w:rsidRPr="00E37593" w:rsidRDefault="00B05263" w:rsidP="00DD315A">
            <w:pPr>
              <w:spacing w:after="0" w:line="240" w:lineRule="auto"/>
              <w:jc w:val="both"/>
              <w:rPr>
                <w:rFonts w:ascii="Times New Roman" w:hAnsi="Times New Roman"/>
              </w:rPr>
            </w:pPr>
          </w:p>
        </w:tc>
      </w:tr>
      <w:tr w:rsidR="00B05263" w:rsidRPr="00E37593" w:rsidTr="00DD315A">
        <w:tc>
          <w:tcPr>
            <w:tcW w:w="3473" w:type="dxa"/>
          </w:tcPr>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11</w:t>
            </w:r>
          </w:p>
        </w:tc>
        <w:tc>
          <w:tcPr>
            <w:tcW w:w="3474" w:type="dxa"/>
          </w:tcPr>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 xml:space="preserve">Русский язык </w:t>
            </w:r>
            <w:r w:rsidR="00C300C1" w:rsidRPr="00E37593">
              <w:rPr>
                <w:rFonts w:ascii="Times New Roman" w:hAnsi="Times New Roman"/>
              </w:rPr>
              <w:t xml:space="preserve">(факультатив) </w:t>
            </w:r>
            <w:r w:rsidRPr="00E37593">
              <w:rPr>
                <w:rFonts w:ascii="Times New Roman" w:hAnsi="Times New Roman"/>
              </w:rPr>
              <w:t>– 1ч.</w:t>
            </w:r>
          </w:p>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КТНД  (факультатив) – 1ч.</w:t>
            </w:r>
          </w:p>
        </w:tc>
        <w:tc>
          <w:tcPr>
            <w:tcW w:w="3474" w:type="dxa"/>
          </w:tcPr>
          <w:p w:rsidR="00B05263" w:rsidRPr="00E37593" w:rsidRDefault="00C64210" w:rsidP="00DD315A">
            <w:pPr>
              <w:spacing w:after="0" w:line="240" w:lineRule="auto"/>
              <w:jc w:val="both"/>
              <w:rPr>
                <w:rFonts w:ascii="Times New Roman" w:hAnsi="Times New Roman"/>
              </w:rPr>
            </w:pPr>
            <w:r>
              <w:rPr>
                <w:rFonts w:ascii="Times New Roman" w:hAnsi="Times New Roman"/>
              </w:rPr>
              <w:t>2</w:t>
            </w:r>
            <w:r w:rsidR="00B05263" w:rsidRPr="00E37593">
              <w:rPr>
                <w:rFonts w:ascii="Times New Roman" w:hAnsi="Times New Roman"/>
              </w:rPr>
              <w:t>ч.</w:t>
            </w:r>
          </w:p>
          <w:p w:rsidR="00B05263" w:rsidRPr="00E37593" w:rsidRDefault="00B05263" w:rsidP="00DD315A">
            <w:pPr>
              <w:spacing w:after="0" w:line="240" w:lineRule="auto"/>
              <w:jc w:val="both"/>
              <w:rPr>
                <w:rFonts w:ascii="Times New Roman" w:hAnsi="Times New Roman"/>
              </w:rPr>
            </w:pPr>
          </w:p>
        </w:tc>
      </w:tr>
      <w:tr w:rsidR="00B05263" w:rsidRPr="00E37593" w:rsidTr="00DD315A">
        <w:tc>
          <w:tcPr>
            <w:tcW w:w="3473" w:type="dxa"/>
          </w:tcPr>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12</w:t>
            </w:r>
          </w:p>
        </w:tc>
        <w:tc>
          <w:tcPr>
            <w:tcW w:w="3474" w:type="dxa"/>
          </w:tcPr>
          <w:p w:rsidR="00630F94" w:rsidRDefault="00630F94" w:rsidP="00630F94">
            <w:pPr>
              <w:spacing w:after="0" w:line="240" w:lineRule="auto"/>
              <w:jc w:val="both"/>
              <w:rPr>
                <w:rFonts w:ascii="Times New Roman" w:hAnsi="Times New Roman"/>
              </w:rPr>
            </w:pPr>
            <w:r w:rsidRPr="00E37593">
              <w:rPr>
                <w:rFonts w:ascii="Times New Roman" w:hAnsi="Times New Roman"/>
              </w:rPr>
              <w:t>Русский язык (факультатив)- 1ч.</w:t>
            </w:r>
          </w:p>
          <w:p w:rsidR="00F03C41" w:rsidRDefault="00F03C41" w:rsidP="00DD315A">
            <w:pPr>
              <w:spacing w:after="0" w:line="240" w:lineRule="auto"/>
              <w:jc w:val="both"/>
              <w:rPr>
                <w:rFonts w:ascii="Times New Roman" w:hAnsi="Times New Roman"/>
              </w:rPr>
            </w:pPr>
            <w:r>
              <w:rPr>
                <w:rFonts w:ascii="Times New Roman" w:hAnsi="Times New Roman"/>
              </w:rPr>
              <w:t>Астрономия – 1ч.</w:t>
            </w:r>
          </w:p>
          <w:p w:rsidR="00B05263" w:rsidRPr="00E37593" w:rsidRDefault="00B05263" w:rsidP="00DD315A">
            <w:pPr>
              <w:spacing w:after="0" w:line="240" w:lineRule="auto"/>
              <w:jc w:val="both"/>
              <w:rPr>
                <w:rFonts w:ascii="Times New Roman" w:hAnsi="Times New Roman"/>
              </w:rPr>
            </w:pPr>
            <w:r w:rsidRPr="00E37593">
              <w:rPr>
                <w:rFonts w:ascii="Times New Roman" w:hAnsi="Times New Roman"/>
              </w:rPr>
              <w:t>КТНД  (факультатив) – 1ч.</w:t>
            </w:r>
          </w:p>
        </w:tc>
        <w:tc>
          <w:tcPr>
            <w:tcW w:w="3474" w:type="dxa"/>
          </w:tcPr>
          <w:p w:rsidR="00B05263" w:rsidRPr="00E37593" w:rsidRDefault="00B05263" w:rsidP="00DD315A">
            <w:pPr>
              <w:spacing w:after="0" w:line="240" w:lineRule="auto"/>
              <w:jc w:val="both"/>
              <w:rPr>
                <w:rFonts w:ascii="Times New Roman" w:hAnsi="Times New Roman"/>
              </w:rPr>
            </w:pPr>
          </w:p>
          <w:p w:rsidR="00B05263" w:rsidRPr="00E37593" w:rsidRDefault="00A954D9" w:rsidP="00DD315A">
            <w:pPr>
              <w:spacing w:after="0" w:line="240" w:lineRule="auto"/>
              <w:jc w:val="both"/>
              <w:rPr>
                <w:rFonts w:ascii="Times New Roman" w:hAnsi="Times New Roman"/>
              </w:rPr>
            </w:pPr>
            <w:r>
              <w:rPr>
                <w:rFonts w:ascii="Times New Roman" w:hAnsi="Times New Roman"/>
              </w:rPr>
              <w:t>3</w:t>
            </w:r>
            <w:r w:rsidR="00B05263" w:rsidRPr="00E37593">
              <w:rPr>
                <w:rFonts w:ascii="Times New Roman" w:hAnsi="Times New Roman"/>
              </w:rPr>
              <w:t>ч.</w:t>
            </w:r>
          </w:p>
        </w:tc>
      </w:tr>
    </w:tbl>
    <w:p w:rsidR="00B05263" w:rsidRPr="007A7258" w:rsidRDefault="00B05263" w:rsidP="00B05263">
      <w:pPr>
        <w:spacing w:after="0" w:line="240" w:lineRule="auto"/>
        <w:ind w:firstLine="709"/>
        <w:jc w:val="both"/>
        <w:rPr>
          <w:rFonts w:ascii="Times New Roman" w:hAnsi="Times New Roman"/>
        </w:rPr>
      </w:pP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xml:space="preserve">Учитывая недостаточность зрительной перцепции при значительном снижении зрения и непосредственно связанные с этим особенности в развитии слепых и слабовидящих детей (ограниченный запас знаний и представлений об окружающем мире к началу школьного обучения, недостатки в развитии моторики, речи, меньшая познавательная активность, замедленность и неточность зрительного восприятия, недостатки в развитии личности), а также  опыт коррекционно-компенсаторной направленности их обучения, в учебный план общего среднего образования включены коррекционные курсы: коррекция недостатков развития (мелкой моторики рук, осязания, мимики и пантомимики), социально-бытовая и </w:t>
      </w:r>
      <w:r w:rsidR="002E49CD">
        <w:rPr>
          <w:rFonts w:ascii="Times New Roman" w:hAnsi="Times New Roman"/>
        </w:rPr>
        <w:t>пространственная ориентировка, А</w:t>
      </w:r>
      <w:r w:rsidRPr="007A7258">
        <w:rPr>
          <w:rFonts w:ascii="Times New Roman" w:hAnsi="Times New Roman"/>
        </w:rPr>
        <w:t>ФК, ритмика, предметно-практическая деятельность.</w:t>
      </w:r>
    </w:p>
    <w:p w:rsidR="00B05263" w:rsidRPr="007A7258" w:rsidRDefault="00B05263" w:rsidP="00B05263">
      <w:pPr>
        <w:spacing w:after="0" w:line="240" w:lineRule="auto"/>
        <w:ind w:firstLine="708"/>
        <w:jc w:val="both"/>
        <w:rPr>
          <w:rFonts w:ascii="Times New Roman" w:hAnsi="Times New Roman"/>
        </w:rPr>
      </w:pPr>
      <w:r w:rsidRPr="007A7258">
        <w:rPr>
          <w:rFonts w:ascii="Times New Roman" w:hAnsi="Times New Roman"/>
        </w:rPr>
        <w:t xml:space="preserve">Реализация специальных задач по коррекции недостатков развития обучающихся и компенсации их нарушенных функций в процессе обучения проводится в сочетании со специальными индивидуальными и </w:t>
      </w:r>
      <w:r w:rsidRPr="007A7258">
        <w:rPr>
          <w:rFonts w:ascii="Times New Roman" w:hAnsi="Times New Roman"/>
        </w:rPr>
        <w:lastRenderedPageBreak/>
        <w:t>групповыми коррекционными занятиями (развитие восприятия и ориентировки в пространстве, развитие осязания и  мелкой моторики, мимика и пантомимика, СБО, предметно-практическая деятельность, исправление недо</w:t>
      </w:r>
      <w:r w:rsidR="002D44D3">
        <w:rPr>
          <w:rFonts w:ascii="Times New Roman" w:hAnsi="Times New Roman"/>
        </w:rPr>
        <w:t>статков речевого развития, А</w:t>
      </w:r>
      <w:r w:rsidRPr="007A7258">
        <w:rPr>
          <w:rFonts w:ascii="Times New Roman" w:hAnsi="Times New Roman"/>
        </w:rPr>
        <w:t>ФК, ритмика). Сочетание этих занятий с обучением создает оптимальные условия для всестороннего развития обучающихся со зрительным дефектом, обеспечивая при этом возможность эффективного усвоения программного материала.</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Обязательные групповые и индивидуальные занятия – по коррекции недостатков психофизического развития, по развитию осязания, мелкой моторики рук, предметно-практической деятельности, со</w:t>
      </w:r>
      <w:r w:rsidR="002D44D3">
        <w:rPr>
          <w:rFonts w:ascii="Times New Roman" w:hAnsi="Times New Roman"/>
        </w:rPr>
        <w:t>циально-бытовой ориентировке и А</w:t>
      </w:r>
      <w:r w:rsidRPr="007A7258">
        <w:rPr>
          <w:rFonts w:ascii="Times New Roman" w:hAnsi="Times New Roman"/>
        </w:rPr>
        <w:t>ФК.</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Индивидуальные занятия – развитие восприятия, пространственной ориентировки, исправлению речевых недостатков.</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Выбор вида занятия обусловливается количеством обучающихся и индивидуальными особенностями их развития (зрительными и психофизическими).</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xml:space="preserve">Коррекционные курсы дополняют и расширяют возможности слепых и слабовидящих обучающихся в успешности овладения знаниями и умениями программного материала. </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Все общеобразовательные и коррекционные курсы подкрепляют и дополняют друг друга и направлены на комплексный учебно-воспитательный процесс, обеспечивающий:</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стимуляцию сенсорно - перцептивной деятельности (развитие всех форм восприятия);</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развитие моторики и способов обследования и изготовления реальных предметов и их изображений, моделей;</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развитие социально-бытовой ориентировки;</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xml:space="preserve">- развитие мимики и пантомимики (интегрировано с другими дисциплинами: ритмика, развитие речи, музыкальные занятия, в кружковой работе.); </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активизация социальных потребностей и развитие умений работать самостоятельно и в различных объединениях;</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развитие познавательной активности и познавательных интересов;</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 развитие эмоционально-волевой сферы и положительных качеств личности.</w:t>
      </w:r>
    </w:p>
    <w:p w:rsidR="00B05263" w:rsidRPr="007A7258" w:rsidRDefault="00B05263" w:rsidP="00B05263">
      <w:pPr>
        <w:spacing w:after="0" w:line="240" w:lineRule="auto"/>
        <w:ind w:firstLine="709"/>
        <w:jc w:val="both"/>
        <w:rPr>
          <w:rFonts w:ascii="Times New Roman" w:hAnsi="Times New Roman"/>
        </w:rPr>
      </w:pP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Каждый общеобразовательный  и коррекционный курс на ступени начального общего образования своим содержанием подготавливает обучающихся к переходу на следующую ступень общего образования.</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На ступени основного общего образования так же, как в общеобразовательном учреждении получает развитие дифференциация обучения, при которой сохраняется базовое ядро обязательных учебных курсов.</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Продление срока обучения на ступени основного общего образования в специальном (коррекционном) образовательном учреждении на один год обусловлено своеобразием развития обучающихся, а также продолжением коррекционно-компенсаторной направленности процесса обучения. В связи с этим в содержание образовательных областей включаются также дополнительные пропедевтические разделы, целью которых является развитие познавательных интересов, мышления, речи, положительных личностных качеств слепых и слабовидящих обучающихся.</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Школьный компонент</w:t>
      </w:r>
      <w:r w:rsidRPr="007A7258">
        <w:rPr>
          <w:rFonts w:ascii="Times New Roman" w:hAnsi="Times New Roman"/>
          <w:bCs/>
        </w:rPr>
        <w:t xml:space="preserve"> представлен специальными (коррекционными) занятиями, которые предусмотрены для индивидуальной, подгрупповой и групповой работы с обучающимися по ритмике, лечебной физкультуре, охране и развитию остаточного зрения, пространственной ориентировке, развитию осязания и мелкой моторики, развитию мимики и пантомимики, коррекции недостатков развития, социально-бытовой ориентировке, общественно-полезному труду,  а также для индивидуальных консультаций обучающихся по общеобразовательным предметам учебного плана. </w:t>
      </w:r>
    </w:p>
    <w:p w:rsidR="00B05263" w:rsidRPr="007A7258" w:rsidRDefault="00B05263" w:rsidP="00B05263">
      <w:pPr>
        <w:spacing w:after="0" w:line="240" w:lineRule="auto"/>
        <w:ind w:firstLine="709"/>
        <w:jc w:val="both"/>
        <w:rPr>
          <w:rFonts w:ascii="Times New Roman" w:hAnsi="Times New Roman"/>
          <w:bCs/>
        </w:rPr>
      </w:pPr>
      <w:r w:rsidRPr="007A7258">
        <w:rPr>
          <w:rFonts w:ascii="Times New Roman" w:hAnsi="Times New Roman"/>
          <w:bCs/>
        </w:rPr>
        <w:t>Целью коррекционных курсов являются развитие восприятия, представлений об окружающем мире, наглядно-образного мышления, а также пространственной ориентировки, мимики и пантомимики, формирование приемов и способов самоконтроля и регуляции движений.</w:t>
      </w:r>
    </w:p>
    <w:p w:rsidR="00B05263" w:rsidRPr="007A7258" w:rsidRDefault="00B05263" w:rsidP="00B05263">
      <w:pPr>
        <w:spacing w:after="0" w:line="240" w:lineRule="auto"/>
        <w:ind w:firstLine="709"/>
        <w:jc w:val="both"/>
        <w:rPr>
          <w:rFonts w:ascii="Times New Roman" w:hAnsi="Times New Roman"/>
          <w:bCs/>
        </w:rPr>
      </w:pPr>
      <w:r w:rsidRPr="007A7258">
        <w:rPr>
          <w:rFonts w:ascii="Times New Roman" w:hAnsi="Times New Roman"/>
          <w:bCs/>
        </w:rPr>
        <w:t>Включение в учебный план коррекционных курсов обеспечивает индивидуальный подход к слепым и слабовидящим обучающимся, учитывает состояние их зрительных возможностей, познавательной активности, интересов, личностных особенностей.</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bCs/>
        </w:rPr>
        <w:t>Реализация специальных задач по коррекции недостатков развития слепых и слабовидящих обучающихся  и компенсации их нарушенных функций в процессе обучения проводится в сочетании со специальными индивидуальными и групповыми занятиями  (охрана и развитие остаточного зрения и зрительного восприятия, развитие осязания и мелкой моторики, пространственная ориентировка, мимика и пантомимика, ритмика, лечебная физкультура, коррекция недостатков развития и общественно полезный труд).</w:t>
      </w:r>
    </w:p>
    <w:p w:rsidR="00B05263" w:rsidRPr="007A7258" w:rsidRDefault="00B05263" w:rsidP="00B05263">
      <w:pPr>
        <w:spacing w:after="0" w:line="240" w:lineRule="auto"/>
        <w:ind w:firstLine="709"/>
        <w:jc w:val="both"/>
        <w:rPr>
          <w:rFonts w:ascii="Times New Roman" w:hAnsi="Times New Roman"/>
          <w:bCs/>
        </w:rPr>
      </w:pPr>
      <w:r w:rsidRPr="007A7258">
        <w:rPr>
          <w:rFonts w:ascii="Times New Roman" w:hAnsi="Times New Roman"/>
          <w:bCs/>
        </w:rPr>
        <w:t>Коррекционная подготовка проводится в индивидуальном или подгрупповом режиме.</w:t>
      </w:r>
    </w:p>
    <w:p w:rsidR="00B05263" w:rsidRPr="007A7258" w:rsidRDefault="00B05263" w:rsidP="00B05263">
      <w:pPr>
        <w:spacing w:after="0" w:line="240" w:lineRule="auto"/>
        <w:ind w:firstLine="709"/>
        <w:jc w:val="both"/>
        <w:rPr>
          <w:rFonts w:ascii="Times New Roman" w:hAnsi="Times New Roman"/>
          <w:bCs/>
        </w:rPr>
      </w:pPr>
      <w:r w:rsidRPr="007A7258">
        <w:rPr>
          <w:rFonts w:ascii="Times New Roman" w:hAnsi="Times New Roman"/>
          <w:bCs/>
        </w:rPr>
        <w:t>По развитию осязания и мелкой моторики рук, коррекции недостатков развития, лечебной физкультуре проводятся обязательные подгрупповые и групповые занятия.</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bCs/>
        </w:rPr>
        <w:lastRenderedPageBreak/>
        <w:t>Обязательные групповые и подгрупповые занятия с обучающимися могут проводиться  по трудовой подготовке, иностранно</w:t>
      </w:r>
      <w:r w:rsidR="00397673">
        <w:rPr>
          <w:rFonts w:ascii="Times New Roman" w:hAnsi="Times New Roman"/>
          <w:bCs/>
        </w:rPr>
        <w:t>му языку, физической культуре, А</w:t>
      </w:r>
      <w:r w:rsidRPr="007A7258">
        <w:rPr>
          <w:rFonts w:ascii="Times New Roman" w:hAnsi="Times New Roman"/>
          <w:bCs/>
        </w:rPr>
        <w:t>ФК, ритмике, социально-бытовой ориентировке, а также  при проведении практических занятий по химии, физике, информатике.</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bCs/>
        </w:rPr>
        <w:t xml:space="preserve">Индивидуальные занятия проводятся по развитию остаточного зрения, мимики и пантомимики,  исправлению речевых и психофизических недостатков развития (коррекция недостатков развития), по пространственной ориентировке. </w:t>
      </w:r>
    </w:p>
    <w:p w:rsidR="00B05263" w:rsidRPr="007A7258" w:rsidRDefault="00B05263" w:rsidP="00B05263">
      <w:pPr>
        <w:spacing w:after="0" w:line="240" w:lineRule="auto"/>
        <w:ind w:firstLine="709"/>
        <w:jc w:val="both"/>
        <w:rPr>
          <w:rFonts w:ascii="Times New Roman" w:hAnsi="Times New Roman"/>
          <w:bCs/>
        </w:rPr>
      </w:pPr>
      <w:r w:rsidRPr="007A7258">
        <w:rPr>
          <w:rFonts w:ascii="Times New Roman" w:hAnsi="Times New Roman"/>
          <w:bCs/>
        </w:rPr>
        <w:t>Выбор вида занятий обусловлен количеством обучающихся, воспитанников и индивидуальными особенностями их развития (как зрительными, так и психофизическими).</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bCs/>
        </w:rPr>
        <w:t>Сочетание этих занятий с общеобразовательными создает оптимальные условия для всестороннего развития слепых и слабовидящих обучающихся, воспитанников, обеспечивая при этом возможность эффективного усвоения программного материала.</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bCs/>
        </w:rPr>
        <w:t> </w:t>
      </w:r>
      <w:r w:rsidRPr="007A7258">
        <w:rPr>
          <w:rFonts w:ascii="Times New Roman" w:hAnsi="Times New Roman"/>
        </w:rPr>
        <w:t>Образовательная область «Специальные (коррекционные) групповые, индивидуальные занятия»  представлена набором коррекционных дисциплин ритми</w:t>
      </w:r>
      <w:r w:rsidR="005A2FFA">
        <w:rPr>
          <w:rFonts w:ascii="Times New Roman" w:hAnsi="Times New Roman"/>
        </w:rPr>
        <w:t>ка, А</w:t>
      </w:r>
      <w:r w:rsidRPr="007A7258">
        <w:rPr>
          <w:rFonts w:ascii="Times New Roman" w:hAnsi="Times New Roman"/>
        </w:rPr>
        <w:t xml:space="preserve">ФК, охрана и развитие  зрения  и  зрительного восприятия, пространственная и социально-бытовая ориентировки, развитие осязания и мелкой моторики, развитие мимики и пантомимики, предметно-практическая деятельность. </w:t>
      </w:r>
    </w:p>
    <w:p w:rsidR="00B05263" w:rsidRPr="007A7258" w:rsidRDefault="00B05263" w:rsidP="00B05263">
      <w:pPr>
        <w:spacing w:after="0" w:line="240" w:lineRule="auto"/>
        <w:ind w:firstLine="709"/>
        <w:jc w:val="both"/>
        <w:rPr>
          <w:rFonts w:ascii="Times New Roman" w:hAnsi="Times New Roman"/>
        </w:rPr>
      </w:pPr>
      <w:r w:rsidRPr="007A7258">
        <w:rPr>
          <w:rFonts w:ascii="Times New Roman" w:hAnsi="Times New Roman"/>
        </w:rPr>
        <w:t>Часы коррекции недостатков развития в 1-12 классах учебного плана могут использоваться для организации работы педагогов с обучающимися по коррекции и отработке специальных умений и навыков по развитию творческих способностей, на обучение системе Брайля поздноослепших, на формирование предметных представлений и т.п.</w:t>
      </w:r>
    </w:p>
    <w:p w:rsidR="00B05263" w:rsidRDefault="00B05263" w:rsidP="00CA1FF0">
      <w:pPr>
        <w:spacing w:after="0" w:line="240" w:lineRule="auto"/>
        <w:ind w:firstLine="709"/>
        <w:jc w:val="both"/>
        <w:rPr>
          <w:rFonts w:ascii="Times New Roman" w:hAnsi="Times New Roman"/>
          <w:bCs/>
        </w:rPr>
      </w:pP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i/>
        </w:rPr>
        <w:t>Коррекционно-компенсаторная область</w:t>
      </w:r>
      <w:r w:rsidRPr="007A7258">
        <w:rPr>
          <w:rFonts w:ascii="Times New Roman" w:hAnsi="Times New Roman"/>
        </w:rPr>
        <w:t xml:space="preserve"> учебного плана всех ступеней представлена   предметами, направленными на коррекцию отклонений в психофизическом и личностно-социальном развитии школьников с тяжелой зрительной патологией. Специальные коррекционные занятия подготавливают учащихся к освоению учебной программы класса, развивают и совершенствуют сохранные функции зрительного анализатора, формируют умения и навыки ориентировки в быту, в социуме, в окружающем пространстве, развивают коммуникативные навыки, коррегируют нарушения в физическом развитии, способствуют коррекции познавательной деятельности.</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Занятия проводятся в различных формах: индивидуально, в группах по 3-6 человека, фронтально. Группы и подгруппы формируются на основе тщательного изучения уровней развития ребенка, с учетом возрастных и индивидуальных особенностей личности каждого школьника.   Время проведения групповых, подгрупповых и индивидуальных занятий составляет от 20 до 35 минут в зависимости от особенностей ребенка. Особенности зрительного дефекта обуславливают выбор форм и методов коррекционной работы.</w:t>
      </w:r>
    </w:p>
    <w:p w:rsidR="00CA1FF0" w:rsidRPr="007A7258" w:rsidRDefault="00CA1FF0" w:rsidP="00CA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7A7258">
        <w:rPr>
          <w:rFonts w:ascii="Times New Roman" w:hAnsi="Times New Roman"/>
        </w:rPr>
        <w:tab/>
        <w:t>Целью коррекционных    курсов (развития зрительного восприятия,  осязания,  мелкой моторики,  пространственной ориентировки,  социально - бытовой ориентировки, ритмики,  ЛФК,  коррекции   недостатков   развития) является   развитие   восприятия, формирование представлений об окружающем мире,  наглядно-образного  мышления,  пространственной    ориентировки,   формирование приемов и способов самоконтроля и регуляции движений.</w:t>
      </w:r>
    </w:p>
    <w:p w:rsidR="00CA1FF0" w:rsidRPr="007A7258" w:rsidRDefault="00CA1FF0" w:rsidP="00CA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rPr>
      </w:pPr>
      <w:r w:rsidRPr="007A7258">
        <w:rPr>
          <w:rFonts w:ascii="Times New Roman" w:hAnsi="Times New Roman"/>
        </w:rPr>
        <w:tab/>
        <w:t>Включение в  учебный  план   коррекционных   курсов   наряду   с обязательными  и  факультативными  занятиями  обеспечивает  индивидуальный  подход  к обучающимся   с   учетом   состояния   их   зрительных   возможностей, познавательной активности, интересов, личностных особенностей.</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 xml:space="preserve">Учитывая особенности комплектования школы – интерната, при котором в одном классе-комплекте обучаются дети по программе </w:t>
      </w:r>
      <w:r w:rsidRPr="007A7258">
        <w:rPr>
          <w:rFonts w:ascii="Times New Roman" w:hAnsi="Times New Roman"/>
          <w:lang w:val="en-US"/>
        </w:rPr>
        <w:t>III</w:t>
      </w:r>
      <w:r w:rsidRPr="007A7258">
        <w:rPr>
          <w:rFonts w:ascii="Times New Roman" w:hAnsi="Times New Roman"/>
        </w:rPr>
        <w:t xml:space="preserve"> и </w:t>
      </w:r>
      <w:r w:rsidRPr="007A7258">
        <w:rPr>
          <w:rFonts w:ascii="Times New Roman" w:hAnsi="Times New Roman"/>
          <w:lang w:val="en-US"/>
        </w:rPr>
        <w:t>IV</w:t>
      </w:r>
      <w:r w:rsidRPr="007A7258">
        <w:rPr>
          <w:rFonts w:ascii="Times New Roman" w:hAnsi="Times New Roman"/>
        </w:rPr>
        <w:t xml:space="preserve"> вида, в коррекционно-компенсаторную область учебного плана внесены следующие корректировки:</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 часы по организации школьной театральной студии «Вдохновение», организации деятельности группы национального танца, индивидуальные и групповые занятия художественной самодеятельности (группа «Новое поколение») отведены за счет часов охраны и развития  зрения,  развития мимики и пантомимики и частично пространственной и социально - бытовой ориентировок, предметно-практической деятельности.</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 часы по организации школьного театра кукол «Лучики» отведены частично за счет развития осязания и мелкой моторики.</w:t>
      </w:r>
    </w:p>
    <w:p w:rsidR="00CA1FF0" w:rsidRPr="007A7258" w:rsidRDefault="00CA1FF0" w:rsidP="00CA1FF0">
      <w:pPr>
        <w:spacing w:after="0" w:line="240" w:lineRule="auto"/>
        <w:ind w:firstLine="709"/>
        <w:jc w:val="both"/>
        <w:rPr>
          <w:rFonts w:ascii="Times New Roman" w:hAnsi="Times New Roman"/>
        </w:rPr>
      </w:pP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 xml:space="preserve">На формирование личностных качеств у слепых и слабовидящих значительное влияние оказывает социально-психологический микроклимат (в семье, ближайшем окружении), который часто характеризуется излишне сочувственным отношением, созданием щадящего режима, ограничением их деятельности и активности. Это приучает детей к пассивности, инертности, зависимости, неверию в свои силы, осознанию себя инвалидами. Следствием этого становятся неадекватное отношение к себе, требовательность к обществу, школе, семье, иждивенческие настроения. Поэтому организованные коррекционные занятия в школе направлены на обучение формам общения лиц с нарушением зрения, </w:t>
      </w:r>
      <w:r w:rsidRPr="007A7258">
        <w:rPr>
          <w:rFonts w:ascii="Times New Roman" w:hAnsi="Times New Roman"/>
        </w:rPr>
        <w:lastRenderedPageBreak/>
        <w:t>формирование у них активной жизненной позиции, предполагающей возможно более полное участие в социальной и культурной жизни современного общества.</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 xml:space="preserve">Сочетание коррекционных занятий с общеобразовательными уроками является  тем необходимым условием, в результате выполнения которых дети-инвалиды по зрению, во-первых,  получат качественное образование, а во-вторых,  смогут интегрироваться в общество зрячих, реализовать себя  в профессиональной сфере. </w:t>
      </w:r>
    </w:p>
    <w:p w:rsidR="00CA1FF0" w:rsidRPr="007A7258" w:rsidRDefault="00CA1FF0" w:rsidP="00CA1FF0">
      <w:pPr>
        <w:spacing w:after="0" w:line="240" w:lineRule="auto"/>
        <w:ind w:firstLine="709"/>
        <w:jc w:val="both"/>
        <w:rPr>
          <w:rFonts w:ascii="Tahoma" w:hAnsi="Tahoma" w:cs="Tahoma"/>
          <w:b/>
          <w:bCs/>
        </w:rPr>
      </w:pPr>
      <w:r w:rsidRPr="007A7258">
        <w:rPr>
          <w:rFonts w:ascii="Times New Roman" w:hAnsi="Times New Roman"/>
        </w:rPr>
        <w:t xml:space="preserve">Все общеобразовательные и коррекционные курсы взаимосвязаны друг с другом и направлены на комплексный учебно-воспитательный процесс и социальную готовность выпускников школы. </w:t>
      </w:r>
    </w:p>
    <w:p w:rsidR="00CA1FF0" w:rsidRPr="007A7258" w:rsidRDefault="00CA1FF0" w:rsidP="00CA1FF0">
      <w:pPr>
        <w:spacing w:after="0" w:line="240" w:lineRule="auto"/>
        <w:jc w:val="both"/>
        <w:rPr>
          <w:rFonts w:ascii="Times New Roman" w:eastAsia="Times New Roman" w:hAnsi="Times New Roman"/>
          <w:b/>
          <w:lang w:eastAsia="ru-RU"/>
        </w:rPr>
      </w:pPr>
    </w:p>
    <w:p w:rsidR="00CA1FF0" w:rsidRPr="007A7258" w:rsidRDefault="00CA1FF0" w:rsidP="00CA1FF0">
      <w:pPr>
        <w:spacing w:after="0" w:line="240" w:lineRule="auto"/>
        <w:jc w:val="center"/>
        <w:rPr>
          <w:rFonts w:ascii="Times New Roman" w:hAnsi="Times New Roman"/>
          <w:i/>
        </w:rPr>
      </w:pPr>
      <w:r w:rsidRPr="007A7258">
        <w:rPr>
          <w:rFonts w:ascii="Times New Roman" w:hAnsi="Times New Roman"/>
          <w:i/>
        </w:rPr>
        <w:t>Учебный план для слепых и слабовидящих обучающихся с умственной отсталостью.</w:t>
      </w:r>
    </w:p>
    <w:p w:rsidR="00CA1FF0" w:rsidRPr="007A7258" w:rsidRDefault="00CA1FF0" w:rsidP="00CA1FF0">
      <w:pPr>
        <w:spacing w:after="0" w:line="240" w:lineRule="auto"/>
        <w:ind w:firstLine="709"/>
        <w:jc w:val="both"/>
        <w:rPr>
          <w:rFonts w:ascii="Times New Roman" w:hAnsi="Times New Roman"/>
          <w:bCs/>
        </w:rPr>
      </w:pP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 xml:space="preserve">Учебный план составлен на основе Базисного учебного плана специальных классов специальных (коррекционных) образовательных учреждений </w:t>
      </w:r>
      <w:r w:rsidRPr="007A7258">
        <w:rPr>
          <w:rFonts w:ascii="Times New Roman" w:hAnsi="Times New Roman"/>
          <w:bCs/>
          <w:lang w:val="en-US"/>
        </w:rPr>
        <w:t>III</w:t>
      </w:r>
      <w:r w:rsidRPr="007A7258">
        <w:rPr>
          <w:rFonts w:ascii="Times New Roman" w:hAnsi="Times New Roman"/>
          <w:bCs/>
        </w:rPr>
        <w:t>-</w:t>
      </w:r>
      <w:r w:rsidRPr="007A7258">
        <w:rPr>
          <w:rFonts w:ascii="Times New Roman" w:hAnsi="Times New Roman"/>
          <w:bCs/>
          <w:lang w:val="en-US"/>
        </w:rPr>
        <w:t>IV</w:t>
      </w:r>
      <w:r w:rsidRPr="007A7258">
        <w:rPr>
          <w:rFonts w:ascii="Times New Roman" w:hAnsi="Times New Roman"/>
          <w:bCs/>
        </w:rPr>
        <w:t xml:space="preserve"> видов (для слепых и слабовидящих, имеющих умственную отсталость), утвержденного приказом Министерства образования Российской Федерации № 29/2065-п от 10.04.2002г. и включает в себя две ступени, отражающие уровни образовательных программ: начальное  и основное  специальное  (коррекционное) образование.</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 xml:space="preserve">Образование осуществляется  в течение 9 лет. </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 xml:space="preserve">Обучение ведется по  специальным программам. </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Общая учебная нагрузка по классам обучения состоит из обязательной нагрузки обучающегося  и часов, отведенных на специальные (коррекционные) индивидуальные, групповые и индивидуальные занятия.</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 xml:space="preserve"> Учебный план содержит  в себе образовательные курсы, трудовую и коррекционную подготовки.</w:t>
      </w:r>
    </w:p>
    <w:p w:rsidR="00CA1FF0" w:rsidRPr="007A7258" w:rsidRDefault="00CA1FF0" w:rsidP="00CA1FF0">
      <w:pPr>
        <w:spacing w:after="0" w:line="240" w:lineRule="auto"/>
        <w:ind w:firstLine="709"/>
        <w:jc w:val="both"/>
        <w:rPr>
          <w:rFonts w:ascii="Times New Roman" w:hAnsi="Times New Roman"/>
          <w:bCs/>
        </w:rPr>
      </w:pPr>
      <w:r w:rsidRPr="007A7258">
        <w:rPr>
          <w:rFonts w:ascii="Times New Roman" w:hAnsi="Times New Roman"/>
          <w:bCs/>
        </w:rPr>
        <w:t xml:space="preserve">В учебный план включены образовательные области «Язык, развитие речи, чтение», «Математика», «Естествознание», </w:t>
      </w:r>
      <w:r w:rsidRPr="007A7258">
        <w:rPr>
          <w:rFonts w:ascii="Times New Roman" w:hAnsi="Times New Roman"/>
        </w:rPr>
        <w:t>«Обществознание»,</w:t>
      </w:r>
      <w:r w:rsidRPr="007A7258">
        <w:rPr>
          <w:rFonts w:ascii="Times New Roman" w:hAnsi="Times New Roman"/>
          <w:bCs/>
        </w:rPr>
        <w:t xml:space="preserve"> «Искусство», «Физкультура», «Трудовая подготовка», «Специальные (коррекционные) групповые, индивидуальные занятия».</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Образовательная область</w:t>
      </w:r>
      <w:r w:rsidRPr="007A7258">
        <w:rPr>
          <w:rFonts w:ascii="Times New Roman" w:hAnsi="Times New Roman"/>
        </w:rPr>
        <w:t xml:space="preserve"> «Язык, развитие речи, чтение»</w:t>
      </w:r>
      <w:r w:rsidRPr="007A7258">
        <w:rPr>
          <w:rFonts w:ascii="Times New Roman" w:hAnsi="Times New Roman"/>
          <w:bCs/>
        </w:rPr>
        <w:t xml:space="preserve"> представлена предметами русский язык, чтение, литература, образовательная область </w:t>
      </w:r>
      <w:r w:rsidRPr="007A7258">
        <w:rPr>
          <w:rFonts w:ascii="Times New Roman" w:hAnsi="Times New Roman"/>
        </w:rPr>
        <w:t>«Математика»</w:t>
      </w:r>
      <w:r w:rsidRPr="007A7258">
        <w:rPr>
          <w:rFonts w:ascii="Times New Roman" w:hAnsi="Times New Roman"/>
          <w:bCs/>
        </w:rPr>
        <w:t xml:space="preserve"> – предметом математика, образовательная область </w:t>
      </w:r>
      <w:r w:rsidRPr="007A7258">
        <w:rPr>
          <w:rFonts w:ascii="Times New Roman" w:hAnsi="Times New Roman"/>
        </w:rPr>
        <w:t>«Естествознание»</w:t>
      </w:r>
      <w:r w:rsidRPr="007A7258">
        <w:rPr>
          <w:rFonts w:ascii="Times New Roman" w:hAnsi="Times New Roman"/>
          <w:bCs/>
        </w:rPr>
        <w:t xml:space="preserve"> включает в себя ознакомление с окружающим миром, природоведение, география, образовательная область </w:t>
      </w:r>
      <w:r w:rsidRPr="007A7258">
        <w:rPr>
          <w:rFonts w:ascii="Times New Roman" w:hAnsi="Times New Roman"/>
        </w:rPr>
        <w:t>«Обществознание»</w:t>
      </w:r>
      <w:r w:rsidRPr="007A7258">
        <w:rPr>
          <w:rFonts w:ascii="Times New Roman" w:hAnsi="Times New Roman"/>
          <w:bCs/>
        </w:rPr>
        <w:t xml:space="preserve"> представлена предметом история,  в образовательной области </w:t>
      </w:r>
      <w:r w:rsidRPr="007A7258">
        <w:rPr>
          <w:rFonts w:ascii="Times New Roman" w:hAnsi="Times New Roman"/>
        </w:rPr>
        <w:t>«Искусство»</w:t>
      </w:r>
      <w:r w:rsidRPr="007A7258">
        <w:rPr>
          <w:rFonts w:ascii="Times New Roman" w:hAnsi="Times New Roman"/>
          <w:bCs/>
        </w:rPr>
        <w:t xml:space="preserve"> изучаются изобразительное искусство, музыка и пение, образовательная область </w:t>
      </w:r>
      <w:r w:rsidRPr="007A7258">
        <w:rPr>
          <w:rFonts w:ascii="Times New Roman" w:hAnsi="Times New Roman"/>
        </w:rPr>
        <w:t>«Т</w:t>
      </w:r>
      <w:r w:rsidRPr="007A7258">
        <w:rPr>
          <w:rFonts w:ascii="Times New Roman" w:hAnsi="Times New Roman"/>
          <w:bCs/>
        </w:rPr>
        <w:t>рудовая подготовка»</w:t>
      </w:r>
      <w:r w:rsidRPr="007A7258">
        <w:rPr>
          <w:rFonts w:ascii="Times New Roman" w:hAnsi="Times New Roman"/>
        </w:rPr>
        <w:t>»</w:t>
      </w:r>
      <w:r w:rsidRPr="007A7258">
        <w:rPr>
          <w:rFonts w:ascii="Times New Roman" w:hAnsi="Times New Roman"/>
          <w:bCs/>
        </w:rPr>
        <w:t xml:space="preserve"> представлена предметом трудовое обучение. В образовательную область </w:t>
      </w:r>
      <w:r w:rsidRPr="007A7258">
        <w:rPr>
          <w:rFonts w:ascii="Times New Roman" w:hAnsi="Times New Roman"/>
        </w:rPr>
        <w:t>«Физическая культура»</w:t>
      </w:r>
      <w:r w:rsidRPr="007A7258">
        <w:rPr>
          <w:rFonts w:ascii="Times New Roman" w:hAnsi="Times New Roman"/>
          <w:bCs/>
        </w:rPr>
        <w:t xml:space="preserve"> включен предмет физическая культура. </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 xml:space="preserve">Образовательная область </w:t>
      </w:r>
      <w:r w:rsidRPr="007A7258">
        <w:rPr>
          <w:rFonts w:ascii="Times New Roman" w:hAnsi="Times New Roman"/>
        </w:rPr>
        <w:t>«Специальные (коррекционные) групповые, индивидуальные занятия»</w:t>
      </w:r>
      <w:r w:rsidRPr="007A7258">
        <w:rPr>
          <w:rFonts w:ascii="Times New Roman" w:hAnsi="Times New Roman"/>
          <w:bCs/>
        </w:rPr>
        <w:t xml:space="preserve"> представлена набором следующих коррекционных курсов: ритмика, ориентировка в пространстве, социально-бытовая ориентировка, общественно-полезный труд,  по которым проводятся как групповые, так и подгрупповые и индивидуальные занятия.</w:t>
      </w:r>
    </w:p>
    <w:p w:rsidR="00CA1FF0" w:rsidRPr="007A7258" w:rsidRDefault="00CA1FF0" w:rsidP="00CA1FF0">
      <w:pPr>
        <w:spacing w:after="0" w:line="240" w:lineRule="auto"/>
        <w:ind w:firstLine="709"/>
        <w:jc w:val="both"/>
        <w:rPr>
          <w:rFonts w:ascii="Times New Roman" w:hAnsi="Times New Roman"/>
          <w:bCs/>
        </w:rPr>
      </w:pPr>
      <w:r w:rsidRPr="007A7258">
        <w:rPr>
          <w:rFonts w:ascii="Times New Roman" w:hAnsi="Times New Roman"/>
          <w:bCs/>
        </w:rPr>
        <w:t>Кроме этого, предусмотрены часы для проведения групповых и индивидуальных занятий по коррекции недостатков развития (речевых, психофизических).</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 xml:space="preserve">По учебному плану в </w:t>
      </w:r>
      <w:r w:rsidRPr="007A7258">
        <w:rPr>
          <w:rFonts w:ascii="Times New Roman" w:hAnsi="Times New Roman"/>
          <w:bCs/>
          <w:lang w:val="en-US"/>
        </w:rPr>
        <w:t>I</w:t>
      </w:r>
      <w:r w:rsidRPr="007A7258">
        <w:rPr>
          <w:rFonts w:ascii="Times New Roman" w:hAnsi="Times New Roman"/>
          <w:bCs/>
        </w:rPr>
        <w:t xml:space="preserve"> - </w:t>
      </w:r>
      <w:r w:rsidRPr="007A7258">
        <w:rPr>
          <w:rFonts w:ascii="Times New Roman" w:hAnsi="Times New Roman"/>
          <w:bCs/>
          <w:lang w:val="en-US"/>
        </w:rPr>
        <w:t>IV</w:t>
      </w:r>
      <w:r w:rsidRPr="007A7258">
        <w:rPr>
          <w:rFonts w:ascii="Times New Roman" w:hAnsi="Times New Roman"/>
          <w:bCs/>
        </w:rPr>
        <w:t xml:space="preserve"> классах около половины всех часов отводится на занятия русским языком, а остальные часы – на все другие предметы (ознакомление с окружающим миром, изобразительное искусство, музыка, трудовая подготовка). В последующих классах количество часов на занятия русским языком несколько сокращается и постепенно вводится обучение другим предметам – естествознанию, географии и истории, увеличивается количество учебных часов для трудового обучения.</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Обязательные групповые занятия (уроки) проводятся с обучающимися  каждого класса по предметам общеобразовательных курсов.</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Обязательные групповые и подгрупповые занятия с обучающимися, воспитанниками могут проводиться  по общественно-полезному труду и трудовому о</w:t>
      </w:r>
      <w:r w:rsidR="00215851">
        <w:rPr>
          <w:rFonts w:ascii="Times New Roman" w:hAnsi="Times New Roman"/>
          <w:bCs/>
        </w:rPr>
        <w:t>бучению,  физической культуре, А</w:t>
      </w:r>
      <w:r w:rsidRPr="007A7258">
        <w:rPr>
          <w:rFonts w:ascii="Times New Roman" w:hAnsi="Times New Roman"/>
          <w:bCs/>
        </w:rPr>
        <w:t>ФК, ритмике, социально-бытовой ориентировке.</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 xml:space="preserve">Индивидуальные занятия проводятся по ритмике, развитию осязания и мелкой моторики,  исправлению речевых и психофизических недостатков развития обучающихся (коррекция недостатков развития). </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bCs/>
        </w:rPr>
        <w:t>Выбор вида занятий обусловлен количеством обучающихся, воспитанников и индивидуальными особенностями их развития (как зрительными, так и психофизическими).</w:t>
      </w:r>
    </w:p>
    <w:p w:rsidR="00CA1FF0" w:rsidRDefault="00CA1FF0" w:rsidP="00CA1FF0">
      <w:pPr>
        <w:pStyle w:val="Default"/>
        <w:rPr>
          <w:sz w:val="22"/>
          <w:szCs w:val="22"/>
        </w:rPr>
      </w:pPr>
    </w:p>
    <w:p w:rsidR="00CA1FF0" w:rsidRPr="007A7258" w:rsidRDefault="00CA1FF0" w:rsidP="00CA1FF0">
      <w:pPr>
        <w:pStyle w:val="Default"/>
        <w:rPr>
          <w:sz w:val="22"/>
          <w:szCs w:val="22"/>
        </w:rPr>
      </w:pPr>
    </w:p>
    <w:p w:rsidR="00237088" w:rsidRDefault="00237088" w:rsidP="00CA1FF0">
      <w:pPr>
        <w:pStyle w:val="Default"/>
        <w:jc w:val="center"/>
        <w:rPr>
          <w:b/>
          <w:bCs/>
          <w:sz w:val="23"/>
          <w:szCs w:val="23"/>
        </w:rPr>
      </w:pPr>
    </w:p>
    <w:p w:rsidR="00237088" w:rsidRDefault="00237088" w:rsidP="00CA1FF0">
      <w:pPr>
        <w:pStyle w:val="Default"/>
        <w:jc w:val="center"/>
        <w:rPr>
          <w:b/>
          <w:bCs/>
          <w:sz w:val="23"/>
          <w:szCs w:val="23"/>
        </w:rPr>
      </w:pPr>
    </w:p>
    <w:p w:rsidR="00237088" w:rsidRDefault="00237088" w:rsidP="00CA1FF0">
      <w:pPr>
        <w:pStyle w:val="Default"/>
        <w:jc w:val="center"/>
        <w:rPr>
          <w:b/>
          <w:bCs/>
          <w:sz w:val="23"/>
          <w:szCs w:val="23"/>
        </w:rPr>
      </w:pPr>
    </w:p>
    <w:p w:rsidR="00237088" w:rsidRDefault="00237088" w:rsidP="00CA1FF0">
      <w:pPr>
        <w:pStyle w:val="Default"/>
        <w:jc w:val="center"/>
        <w:rPr>
          <w:b/>
          <w:bCs/>
          <w:sz w:val="23"/>
          <w:szCs w:val="23"/>
        </w:rPr>
      </w:pPr>
    </w:p>
    <w:p w:rsidR="00CA1FF0" w:rsidRPr="00B17270" w:rsidRDefault="00CA1FF0" w:rsidP="00CA1FF0">
      <w:pPr>
        <w:pStyle w:val="Default"/>
        <w:jc w:val="center"/>
        <w:rPr>
          <w:b/>
          <w:bCs/>
          <w:iCs/>
          <w:sz w:val="23"/>
          <w:szCs w:val="23"/>
        </w:rPr>
      </w:pPr>
      <w:r w:rsidRPr="00B17270">
        <w:rPr>
          <w:b/>
          <w:bCs/>
          <w:sz w:val="23"/>
          <w:szCs w:val="23"/>
        </w:rPr>
        <w:lastRenderedPageBreak/>
        <w:t>Недельный учебный план для I-</w:t>
      </w:r>
      <w:r w:rsidRPr="00B17270">
        <w:rPr>
          <w:b/>
          <w:bCs/>
          <w:sz w:val="23"/>
          <w:szCs w:val="23"/>
          <w:lang w:val="en-US"/>
        </w:rPr>
        <w:t>IV</w:t>
      </w:r>
      <w:r w:rsidRPr="00B17270">
        <w:rPr>
          <w:b/>
          <w:bCs/>
          <w:sz w:val="23"/>
          <w:szCs w:val="23"/>
        </w:rPr>
        <w:t xml:space="preserve"> классов, </w:t>
      </w:r>
      <w:r w:rsidRPr="00B17270">
        <w:rPr>
          <w:b/>
          <w:bCs/>
          <w:iCs/>
          <w:sz w:val="23"/>
          <w:szCs w:val="23"/>
        </w:rPr>
        <w:t>осуществляющих апробацию ФГОС НОО</w:t>
      </w:r>
    </w:p>
    <w:p w:rsidR="00CA1FF0" w:rsidRDefault="00CA1FF0" w:rsidP="00CA1FF0">
      <w:pPr>
        <w:pStyle w:val="Default"/>
        <w:jc w:val="center"/>
        <w:rPr>
          <w:b/>
          <w:bCs/>
          <w:sz w:val="23"/>
          <w:szCs w:val="23"/>
        </w:rPr>
      </w:pPr>
    </w:p>
    <w:p w:rsidR="00CA1FF0" w:rsidRPr="00E85AF2" w:rsidRDefault="00CA1FF0" w:rsidP="00CA1FF0">
      <w:pPr>
        <w:pStyle w:val="Default"/>
        <w:jc w:val="center"/>
        <w:rPr>
          <w:sz w:val="23"/>
          <w:szCs w:val="23"/>
        </w:rPr>
      </w:pPr>
      <w:r>
        <w:rPr>
          <w:b/>
          <w:bCs/>
          <w:sz w:val="23"/>
          <w:szCs w:val="23"/>
        </w:rPr>
        <w:t>Вариант 4.1. (А)</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3112"/>
        <w:gridCol w:w="588"/>
        <w:gridCol w:w="567"/>
        <w:gridCol w:w="567"/>
        <w:gridCol w:w="714"/>
        <w:gridCol w:w="940"/>
      </w:tblGrid>
      <w:tr w:rsidR="00CA1FF0" w:rsidTr="002C19D8">
        <w:trPr>
          <w:trHeight w:val="414"/>
        </w:trPr>
        <w:tc>
          <w:tcPr>
            <w:tcW w:w="3936" w:type="dxa"/>
            <w:vMerge w:val="restart"/>
          </w:tcPr>
          <w:p w:rsidR="00CA1FF0" w:rsidRDefault="00CA1FF0" w:rsidP="002C19D8">
            <w:pPr>
              <w:pStyle w:val="Default"/>
              <w:rPr>
                <w:sz w:val="23"/>
                <w:szCs w:val="23"/>
              </w:rPr>
            </w:pPr>
            <w:r>
              <w:rPr>
                <w:b/>
                <w:bCs/>
                <w:sz w:val="23"/>
                <w:szCs w:val="23"/>
              </w:rPr>
              <w:t xml:space="preserve">Предметные области </w:t>
            </w:r>
          </w:p>
        </w:tc>
        <w:tc>
          <w:tcPr>
            <w:tcW w:w="3112" w:type="dxa"/>
            <w:vMerge w:val="restart"/>
          </w:tcPr>
          <w:p w:rsidR="00CA1FF0" w:rsidRDefault="00CA1FF0" w:rsidP="002C19D8">
            <w:pPr>
              <w:pStyle w:val="Default"/>
              <w:rPr>
                <w:sz w:val="23"/>
                <w:szCs w:val="23"/>
              </w:rPr>
            </w:pPr>
            <w:r>
              <w:rPr>
                <w:b/>
                <w:bCs/>
                <w:sz w:val="23"/>
                <w:szCs w:val="23"/>
              </w:rPr>
              <w:t xml:space="preserve">Учебные предметы </w:t>
            </w:r>
          </w:p>
        </w:tc>
        <w:tc>
          <w:tcPr>
            <w:tcW w:w="3376" w:type="dxa"/>
            <w:gridSpan w:val="5"/>
          </w:tcPr>
          <w:p w:rsidR="00CA1FF0" w:rsidRDefault="00CA1FF0" w:rsidP="002C19D8">
            <w:pPr>
              <w:pStyle w:val="Default"/>
              <w:jc w:val="center"/>
              <w:rPr>
                <w:sz w:val="23"/>
                <w:szCs w:val="23"/>
              </w:rPr>
            </w:pPr>
            <w:r>
              <w:rPr>
                <w:b/>
                <w:bCs/>
                <w:sz w:val="23"/>
                <w:szCs w:val="23"/>
              </w:rPr>
              <w:t>Количество часов в год</w:t>
            </w:r>
          </w:p>
        </w:tc>
      </w:tr>
      <w:tr w:rsidR="00CA1FF0" w:rsidTr="002C19D8">
        <w:trPr>
          <w:trHeight w:val="367"/>
        </w:trPr>
        <w:tc>
          <w:tcPr>
            <w:tcW w:w="3936" w:type="dxa"/>
            <w:vMerge/>
          </w:tcPr>
          <w:p w:rsidR="00CA1FF0" w:rsidRDefault="00CA1FF0" w:rsidP="002C19D8">
            <w:pPr>
              <w:pStyle w:val="Default"/>
              <w:rPr>
                <w:b/>
                <w:bCs/>
                <w:sz w:val="23"/>
                <w:szCs w:val="23"/>
              </w:rPr>
            </w:pPr>
          </w:p>
        </w:tc>
        <w:tc>
          <w:tcPr>
            <w:tcW w:w="3112" w:type="dxa"/>
            <w:vMerge/>
          </w:tcPr>
          <w:p w:rsidR="00CA1FF0" w:rsidRDefault="00CA1FF0" w:rsidP="002C19D8">
            <w:pPr>
              <w:pStyle w:val="Default"/>
              <w:rPr>
                <w:b/>
                <w:bCs/>
                <w:sz w:val="23"/>
                <w:szCs w:val="23"/>
              </w:rPr>
            </w:pPr>
          </w:p>
        </w:tc>
        <w:tc>
          <w:tcPr>
            <w:tcW w:w="588" w:type="dxa"/>
            <w:vAlign w:val="center"/>
          </w:tcPr>
          <w:p w:rsidR="00CA1FF0" w:rsidRDefault="00CA1FF0" w:rsidP="002C19D8">
            <w:pPr>
              <w:pStyle w:val="Default"/>
              <w:jc w:val="center"/>
              <w:rPr>
                <w:b/>
                <w:bCs/>
                <w:sz w:val="23"/>
                <w:szCs w:val="23"/>
              </w:rPr>
            </w:pPr>
            <w:r>
              <w:rPr>
                <w:b/>
                <w:bCs/>
                <w:sz w:val="23"/>
                <w:szCs w:val="23"/>
              </w:rPr>
              <w:t>I</w:t>
            </w:r>
          </w:p>
        </w:tc>
        <w:tc>
          <w:tcPr>
            <w:tcW w:w="567" w:type="dxa"/>
            <w:vAlign w:val="center"/>
          </w:tcPr>
          <w:p w:rsidR="00CA1FF0" w:rsidRDefault="00CA1FF0" w:rsidP="002C19D8">
            <w:pPr>
              <w:pStyle w:val="Default"/>
              <w:jc w:val="center"/>
              <w:rPr>
                <w:b/>
                <w:bCs/>
                <w:sz w:val="23"/>
                <w:szCs w:val="23"/>
              </w:rPr>
            </w:pPr>
            <w:r>
              <w:rPr>
                <w:b/>
                <w:bCs/>
                <w:sz w:val="23"/>
                <w:szCs w:val="23"/>
              </w:rPr>
              <w:t>II</w:t>
            </w:r>
          </w:p>
        </w:tc>
        <w:tc>
          <w:tcPr>
            <w:tcW w:w="567" w:type="dxa"/>
            <w:vAlign w:val="center"/>
          </w:tcPr>
          <w:p w:rsidR="00CA1FF0" w:rsidRDefault="00CA1FF0" w:rsidP="002C19D8">
            <w:pPr>
              <w:pStyle w:val="Default"/>
              <w:jc w:val="center"/>
              <w:rPr>
                <w:b/>
                <w:bCs/>
                <w:sz w:val="23"/>
                <w:szCs w:val="23"/>
              </w:rPr>
            </w:pPr>
            <w:r>
              <w:rPr>
                <w:b/>
                <w:bCs/>
                <w:sz w:val="23"/>
                <w:szCs w:val="23"/>
              </w:rPr>
              <w:t>III</w:t>
            </w:r>
          </w:p>
        </w:tc>
        <w:tc>
          <w:tcPr>
            <w:tcW w:w="714" w:type="dxa"/>
            <w:vAlign w:val="center"/>
          </w:tcPr>
          <w:p w:rsidR="00CA1FF0" w:rsidRPr="009C5CE4" w:rsidRDefault="00CA1FF0" w:rsidP="002C19D8">
            <w:pPr>
              <w:pStyle w:val="Default"/>
              <w:jc w:val="center"/>
              <w:rPr>
                <w:b/>
                <w:bCs/>
                <w:sz w:val="23"/>
                <w:szCs w:val="23"/>
                <w:lang w:val="en-US"/>
              </w:rPr>
            </w:pPr>
            <w:r>
              <w:rPr>
                <w:b/>
                <w:bCs/>
                <w:sz w:val="23"/>
                <w:szCs w:val="23"/>
                <w:lang w:val="en-US"/>
              </w:rPr>
              <w:t>IV</w:t>
            </w:r>
          </w:p>
        </w:tc>
        <w:tc>
          <w:tcPr>
            <w:tcW w:w="940" w:type="dxa"/>
            <w:vAlign w:val="center"/>
          </w:tcPr>
          <w:p w:rsidR="00CA1FF0" w:rsidRDefault="00CA1FF0" w:rsidP="002C19D8">
            <w:pPr>
              <w:pStyle w:val="Default"/>
              <w:jc w:val="center"/>
              <w:rPr>
                <w:b/>
                <w:bCs/>
                <w:sz w:val="23"/>
                <w:szCs w:val="23"/>
              </w:rPr>
            </w:pPr>
            <w:r>
              <w:rPr>
                <w:b/>
                <w:bCs/>
                <w:sz w:val="23"/>
                <w:szCs w:val="23"/>
              </w:rPr>
              <w:t>всего</w:t>
            </w:r>
          </w:p>
        </w:tc>
      </w:tr>
      <w:tr w:rsidR="00CA1FF0" w:rsidTr="002C19D8">
        <w:trPr>
          <w:trHeight w:val="322"/>
        </w:trPr>
        <w:tc>
          <w:tcPr>
            <w:tcW w:w="10424" w:type="dxa"/>
            <w:gridSpan w:val="7"/>
          </w:tcPr>
          <w:p w:rsidR="00CA1FF0" w:rsidRDefault="00CA1FF0" w:rsidP="002C19D8">
            <w:pPr>
              <w:pStyle w:val="Default"/>
              <w:jc w:val="center"/>
              <w:rPr>
                <w:sz w:val="23"/>
                <w:szCs w:val="23"/>
              </w:rPr>
            </w:pPr>
            <w:r w:rsidRPr="000E37A7">
              <w:rPr>
                <w:b/>
                <w:sz w:val="23"/>
                <w:szCs w:val="23"/>
              </w:rPr>
              <w:t>Федеральный компонент</w:t>
            </w:r>
          </w:p>
        </w:tc>
      </w:tr>
      <w:tr w:rsidR="00CA1FF0" w:rsidTr="002C19D8">
        <w:trPr>
          <w:trHeight w:val="322"/>
        </w:trPr>
        <w:tc>
          <w:tcPr>
            <w:tcW w:w="3936" w:type="dxa"/>
            <w:vMerge w:val="restart"/>
          </w:tcPr>
          <w:p w:rsidR="00CA1FF0" w:rsidRDefault="00CA1FF0" w:rsidP="002C19D8">
            <w:pPr>
              <w:pStyle w:val="Default"/>
              <w:rPr>
                <w:sz w:val="23"/>
                <w:szCs w:val="23"/>
                <w:lang w:val="en-US"/>
              </w:rPr>
            </w:pPr>
            <w:r>
              <w:rPr>
                <w:sz w:val="23"/>
                <w:szCs w:val="23"/>
              </w:rPr>
              <w:t xml:space="preserve">Филология </w:t>
            </w:r>
          </w:p>
          <w:p w:rsidR="00CA1FF0" w:rsidRDefault="00CA1FF0" w:rsidP="002C19D8">
            <w:pPr>
              <w:pStyle w:val="Default"/>
              <w:rPr>
                <w:sz w:val="23"/>
                <w:szCs w:val="23"/>
                <w:lang w:val="en-US"/>
              </w:rPr>
            </w:pPr>
          </w:p>
          <w:p w:rsidR="00CA1FF0" w:rsidRPr="009C5CE4" w:rsidRDefault="00CA1FF0" w:rsidP="002C19D8">
            <w:pPr>
              <w:pStyle w:val="Default"/>
              <w:rPr>
                <w:sz w:val="23"/>
                <w:szCs w:val="23"/>
                <w:lang w:val="en-US"/>
              </w:rPr>
            </w:pPr>
          </w:p>
        </w:tc>
        <w:tc>
          <w:tcPr>
            <w:tcW w:w="3112" w:type="dxa"/>
          </w:tcPr>
          <w:p w:rsidR="00CA1FF0" w:rsidRDefault="00CA1FF0" w:rsidP="002C19D8">
            <w:pPr>
              <w:pStyle w:val="Default"/>
              <w:rPr>
                <w:sz w:val="23"/>
                <w:szCs w:val="23"/>
              </w:rPr>
            </w:pPr>
            <w:r>
              <w:rPr>
                <w:sz w:val="23"/>
                <w:szCs w:val="23"/>
              </w:rPr>
              <w:t xml:space="preserve">Русский язык </w:t>
            </w:r>
          </w:p>
        </w:tc>
        <w:tc>
          <w:tcPr>
            <w:tcW w:w="588" w:type="dxa"/>
          </w:tcPr>
          <w:p w:rsidR="00CA1FF0" w:rsidRPr="009C5CE4" w:rsidRDefault="00CA1FF0" w:rsidP="002C19D8">
            <w:pPr>
              <w:pStyle w:val="Default"/>
              <w:jc w:val="center"/>
              <w:rPr>
                <w:sz w:val="23"/>
                <w:szCs w:val="23"/>
                <w:lang w:val="en-US"/>
              </w:rPr>
            </w:pPr>
            <w:r>
              <w:rPr>
                <w:sz w:val="23"/>
                <w:szCs w:val="23"/>
                <w:lang w:val="en-US"/>
              </w:rPr>
              <w:t>5</w:t>
            </w:r>
          </w:p>
        </w:tc>
        <w:tc>
          <w:tcPr>
            <w:tcW w:w="567" w:type="dxa"/>
          </w:tcPr>
          <w:p w:rsidR="00CA1FF0" w:rsidRPr="009C5CE4" w:rsidRDefault="00CA1FF0" w:rsidP="002C19D8">
            <w:pPr>
              <w:pStyle w:val="Default"/>
              <w:jc w:val="center"/>
              <w:rPr>
                <w:sz w:val="23"/>
                <w:szCs w:val="23"/>
                <w:lang w:val="en-US"/>
              </w:rPr>
            </w:pPr>
            <w:r>
              <w:rPr>
                <w:sz w:val="23"/>
                <w:szCs w:val="23"/>
                <w:lang w:val="en-US"/>
              </w:rPr>
              <w:t>5</w:t>
            </w:r>
          </w:p>
        </w:tc>
        <w:tc>
          <w:tcPr>
            <w:tcW w:w="567" w:type="dxa"/>
          </w:tcPr>
          <w:p w:rsidR="00CA1FF0" w:rsidRPr="009C5CE4" w:rsidRDefault="00CA1FF0" w:rsidP="002C19D8">
            <w:pPr>
              <w:pStyle w:val="Default"/>
              <w:jc w:val="center"/>
              <w:rPr>
                <w:sz w:val="23"/>
                <w:szCs w:val="23"/>
                <w:lang w:val="en-US"/>
              </w:rPr>
            </w:pPr>
            <w:r>
              <w:rPr>
                <w:sz w:val="23"/>
                <w:szCs w:val="23"/>
                <w:lang w:val="en-US"/>
              </w:rPr>
              <w:t>5</w:t>
            </w:r>
          </w:p>
        </w:tc>
        <w:tc>
          <w:tcPr>
            <w:tcW w:w="714" w:type="dxa"/>
          </w:tcPr>
          <w:p w:rsidR="00CA1FF0" w:rsidRDefault="00CA1FF0" w:rsidP="002C19D8">
            <w:pPr>
              <w:pStyle w:val="Default"/>
              <w:jc w:val="center"/>
              <w:rPr>
                <w:sz w:val="23"/>
                <w:szCs w:val="23"/>
              </w:rPr>
            </w:pPr>
            <w:r>
              <w:rPr>
                <w:sz w:val="23"/>
                <w:szCs w:val="23"/>
              </w:rPr>
              <w:t>5</w:t>
            </w:r>
          </w:p>
        </w:tc>
        <w:tc>
          <w:tcPr>
            <w:tcW w:w="940" w:type="dxa"/>
          </w:tcPr>
          <w:p w:rsidR="00CA1FF0" w:rsidRDefault="00CA1FF0" w:rsidP="002C19D8">
            <w:pPr>
              <w:pStyle w:val="Default"/>
              <w:jc w:val="center"/>
              <w:rPr>
                <w:sz w:val="23"/>
                <w:szCs w:val="23"/>
              </w:rPr>
            </w:pPr>
            <w:r>
              <w:rPr>
                <w:sz w:val="23"/>
                <w:szCs w:val="23"/>
              </w:rPr>
              <w:t>20</w:t>
            </w:r>
          </w:p>
        </w:tc>
      </w:tr>
      <w:tr w:rsidR="00CA1FF0" w:rsidTr="002C19D8">
        <w:trPr>
          <w:trHeight w:val="253"/>
        </w:trPr>
        <w:tc>
          <w:tcPr>
            <w:tcW w:w="3936" w:type="dxa"/>
            <w:vMerge/>
          </w:tcPr>
          <w:p w:rsidR="00CA1FF0" w:rsidRDefault="00CA1FF0" w:rsidP="002C19D8">
            <w:pPr>
              <w:pStyle w:val="Default"/>
              <w:rPr>
                <w:sz w:val="23"/>
                <w:szCs w:val="23"/>
              </w:rPr>
            </w:pPr>
          </w:p>
        </w:tc>
        <w:tc>
          <w:tcPr>
            <w:tcW w:w="3112" w:type="dxa"/>
          </w:tcPr>
          <w:p w:rsidR="00CA1FF0" w:rsidRDefault="00CA1FF0" w:rsidP="002C19D8">
            <w:pPr>
              <w:pStyle w:val="Default"/>
              <w:rPr>
                <w:sz w:val="23"/>
                <w:szCs w:val="23"/>
              </w:rPr>
            </w:pPr>
            <w:r>
              <w:rPr>
                <w:sz w:val="23"/>
                <w:szCs w:val="23"/>
              </w:rPr>
              <w:t>Литературное чтение</w:t>
            </w:r>
          </w:p>
        </w:tc>
        <w:tc>
          <w:tcPr>
            <w:tcW w:w="588" w:type="dxa"/>
          </w:tcPr>
          <w:p w:rsidR="00CA1FF0" w:rsidRPr="009C5CE4" w:rsidRDefault="00CA1FF0" w:rsidP="002C19D8">
            <w:pPr>
              <w:pStyle w:val="Default"/>
              <w:jc w:val="center"/>
              <w:rPr>
                <w:bCs/>
                <w:sz w:val="23"/>
                <w:szCs w:val="23"/>
                <w:lang w:val="en-US"/>
              </w:rPr>
            </w:pPr>
            <w:r w:rsidRPr="009C5CE4">
              <w:rPr>
                <w:bCs/>
                <w:sz w:val="23"/>
                <w:szCs w:val="23"/>
                <w:lang w:val="en-US"/>
              </w:rPr>
              <w:t>4</w:t>
            </w:r>
          </w:p>
        </w:tc>
        <w:tc>
          <w:tcPr>
            <w:tcW w:w="567" w:type="dxa"/>
          </w:tcPr>
          <w:p w:rsidR="00CA1FF0" w:rsidRPr="009C5CE4" w:rsidRDefault="00CA1FF0" w:rsidP="002C19D8">
            <w:pPr>
              <w:pStyle w:val="Default"/>
              <w:jc w:val="center"/>
              <w:rPr>
                <w:bCs/>
                <w:sz w:val="23"/>
                <w:szCs w:val="23"/>
                <w:lang w:val="en-US"/>
              </w:rPr>
            </w:pPr>
            <w:r w:rsidRPr="009C5CE4">
              <w:rPr>
                <w:bCs/>
                <w:sz w:val="23"/>
                <w:szCs w:val="23"/>
                <w:lang w:val="en-US"/>
              </w:rPr>
              <w:t>4</w:t>
            </w:r>
          </w:p>
        </w:tc>
        <w:tc>
          <w:tcPr>
            <w:tcW w:w="567" w:type="dxa"/>
          </w:tcPr>
          <w:p w:rsidR="00CA1FF0" w:rsidRPr="009C5CE4" w:rsidRDefault="00CA1FF0" w:rsidP="002C19D8">
            <w:pPr>
              <w:pStyle w:val="Default"/>
              <w:jc w:val="center"/>
              <w:rPr>
                <w:bCs/>
                <w:sz w:val="23"/>
                <w:szCs w:val="23"/>
                <w:lang w:val="en-US"/>
              </w:rPr>
            </w:pPr>
            <w:r w:rsidRPr="009C5CE4">
              <w:rPr>
                <w:bCs/>
                <w:sz w:val="23"/>
                <w:szCs w:val="23"/>
                <w:lang w:val="en-US"/>
              </w:rPr>
              <w:t>4</w:t>
            </w:r>
          </w:p>
        </w:tc>
        <w:tc>
          <w:tcPr>
            <w:tcW w:w="714" w:type="dxa"/>
          </w:tcPr>
          <w:p w:rsidR="00CA1FF0" w:rsidRPr="009C5CE4" w:rsidRDefault="00CA1FF0" w:rsidP="002C19D8">
            <w:pPr>
              <w:pStyle w:val="Default"/>
              <w:jc w:val="center"/>
              <w:rPr>
                <w:bCs/>
                <w:sz w:val="23"/>
                <w:szCs w:val="23"/>
              </w:rPr>
            </w:pPr>
            <w:r>
              <w:rPr>
                <w:bCs/>
                <w:sz w:val="23"/>
                <w:szCs w:val="23"/>
              </w:rPr>
              <w:t>3</w:t>
            </w:r>
          </w:p>
        </w:tc>
        <w:tc>
          <w:tcPr>
            <w:tcW w:w="940" w:type="dxa"/>
          </w:tcPr>
          <w:p w:rsidR="00CA1FF0" w:rsidRPr="009C5CE4" w:rsidRDefault="00CA1FF0" w:rsidP="002C19D8">
            <w:pPr>
              <w:pStyle w:val="Default"/>
              <w:jc w:val="center"/>
              <w:rPr>
                <w:bCs/>
                <w:sz w:val="23"/>
                <w:szCs w:val="23"/>
              </w:rPr>
            </w:pPr>
            <w:r>
              <w:rPr>
                <w:bCs/>
                <w:sz w:val="23"/>
                <w:szCs w:val="23"/>
              </w:rPr>
              <w:t>15</w:t>
            </w:r>
          </w:p>
        </w:tc>
      </w:tr>
      <w:tr w:rsidR="00CA1FF0" w:rsidTr="002C19D8">
        <w:trPr>
          <w:trHeight w:val="196"/>
        </w:trPr>
        <w:tc>
          <w:tcPr>
            <w:tcW w:w="3936" w:type="dxa"/>
            <w:vMerge/>
          </w:tcPr>
          <w:p w:rsidR="00CA1FF0" w:rsidRDefault="00CA1FF0" w:rsidP="002C19D8">
            <w:pPr>
              <w:pStyle w:val="Default"/>
              <w:rPr>
                <w:sz w:val="23"/>
                <w:szCs w:val="23"/>
              </w:rPr>
            </w:pPr>
          </w:p>
        </w:tc>
        <w:tc>
          <w:tcPr>
            <w:tcW w:w="3112" w:type="dxa"/>
          </w:tcPr>
          <w:p w:rsidR="00CA1FF0" w:rsidRDefault="00CA1FF0" w:rsidP="002C19D8">
            <w:pPr>
              <w:pStyle w:val="Default"/>
              <w:rPr>
                <w:sz w:val="23"/>
                <w:szCs w:val="23"/>
              </w:rPr>
            </w:pPr>
            <w:r>
              <w:rPr>
                <w:sz w:val="23"/>
                <w:szCs w:val="23"/>
              </w:rPr>
              <w:t>Иностранный язык (английский язык)</w:t>
            </w:r>
          </w:p>
        </w:tc>
        <w:tc>
          <w:tcPr>
            <w:tcW w:w="588" w:type="dxa"/>
          </w:tcPr>
          <w:p w:rsidR="00CA1FF0" w:rsidRPr="009C5CE4" w:rsidRDefault="00CA1FF0" w:rsidP="002C19D8">
            <w:pPr>
              <w:pStyle w:val="Default"/>
              <w:jc w:val="center"/>
              <w:rPr>
                <w:bCs/>
                <w:sz w:val="23"/>
                <w:szCs w:val="23"/>
              </w:rPr>
            </w:pPr>
          </w:p>
        </w:tc>
        <w:tc>
          <w:tcPr>
            <w:tcW w:w="567" w:type="dxa"/>
          </w:tcPr>
          <w:p w:rsidR="00CA1FF0" w:rsidRPr="009C5CE4" w:rsidRDefault="00CA1FF0" w:rsidP="002C19D8">
            <w:pPr>
              <w:pStyle w:val="Default"/>
              <w:jc w:val="center"/>
              <w:rPr>
                <w:bCs/>
                <w:sz w:val="23"/>
                <w:szCs w:val="23"/>
                <w:lang w:val="en-US"/>
              </w:rPr>
            </w:pPr>
            <w:r>
              <w:rPr>
                <w:bCs/>
                <w:sz w:val="23"/>
                <w:szCs w:val="23"/>
                <w:lang w:val="en-US"/>
              </w:rPr>
              <w:t>2</w:t>
            </w:r>
          </w:p>
        </w:tc>
        <w:tc>
          <w:tcPr>
            <w:tcW w:w="567" w:type="dxa"/>
          </w:tcPr>
          <w:p w:rsidR="00CA1FF0" w:rsidRPr="009C5CE4" w:rsidRDefault="00CA1FF0" w:rsidP="002C19D8">
            <w:pPr>
              <w:pStyle w:val="Default"/>
              <w:jc w:val="center"/>
              <w:rPr>
                <w:bCs/>
                <w:sz w:val="23"/>
                <w:szCs w:val="23"/>
                <w:lang w:val="en-US"/>
              </w:rPr>
            </w:pPr>
            <w:r>
              <w:rPr>
                <w:bCs/>
                <w:sz w:val="23"/>
                <w:szCs w:val="23"/>
                <w:lang w:val="en-US"/>
              </w:rPr>
              <w:t>2</w:t>
            </w:r>
          </w:p>
        </w:tc>
        <w:tc>
          <w:tcPr>
            <w:tcW w:w="714" w:type="dxa"/>
          </w:tcPr>
          <w:p w:rsidR="00CA1FF0" w:rsidRPr="009C5CE4" w:rsidRDefault="00CA1FF0" w:rsidP="002C19D8">
            <w:pPr>
              <w:pStyle w:val="Default"/>
              <w:jc w:val="center"/>
              <w:rPr>
                <w:bCs/>
                <w:sz w:val="23"/>
                <w:szCs w:val="23"/>
              </w:rPr>
            </w:pPr>
            <w:r>
              <w:rPr>
                <w:bCs/>
                <w:sz w:val="23"/>
                <w:szCs w:val="23"/>
              </w:rPr>
              <w:t>2</w:t>
            </w:r>
          </w:p>
        </w:tc>
        <w:tc>
          <w:tcPr>
            <w:tcW w:w="940" w:type="dxa"/>
          </w:tcPr>
          <w:p w:rsidR="00CA1FF0" w:rsidRPr="009C5CE4" w:rsidRDefault="00CA1FF0" w:rsidP="002C19D8">
            <w:pPr>
              <w:pStyle w:val="Default"/>
              <w:jc w:val="center"/>
              <w:rPr>
                <w:bCs/>
                <w:sz w:val="23"/>
                <w:szCs w:val="23"/>
              </w:rPr>
            </w:pPr>
            <w:r>
              <w:rPr>
                <w:bCs/>
                <w:sz w:val="23"/>
                <w:szCs w:val="23"/>
              </w:rPr>
              <w:t>6</w:t>
            </w:r>
          </w:p>
        </w:tc>
      </w:tr>
      <w:tr w:rsidR="00CA1FF0" w:rsidTr="002C19D8">
        <w:trPr>
          <w:trHeight w:val="247"/>
        </w:trPr>
        <w:tc>
          <w:tcPr>
            <w:tcW w:w="3936" w:type="dxa"/>
          </w:tcPr>
          <w:p w:rsidR="00CA1FF0" w:rsidRDefault="00CA1FF0" w:rsidP="002C19D8">
            <w:pPr>
              <w:pStyle w:val="Default"/>
              <w:rPr>
                <w:sz w:val="23"/>
                <w:szCs w:val="23"/>
              </w:rPr>
            </w:pPr>
            <w:r>
              <w:rPr>
                <w:sz w:val="23"/>
                <w:szCs w:val="23"/>
              </w:rPr>
              <w:t xml:space="preserve">Математика и информатика </w:t>
            </w:r>
          </w:p>
        </w:tc>
        <w:tc>
          <w:tcPr>
            <w:tcW w:w="3112" w:type="dxa"/>
          </w:tcPr>
          <w:p w:rsidR="00CA1FF0" w:rsidRDefault="00CA1FF0" w:rsidP="002C19D8">
            <w:pPr>
              <w:pStyle w:val="Default"/>
              <w:rPr>
                <w:sz w:val="23"/>
                <w:szCs w:val="23"/>
              </w:rPr>
            </w:pPr>
            <w:r>
              <w:rPr>
                <w:sz w:val="23"/>
                <w:szCs w:val="23"/>
              </w:rPr>
              <w:t xml:space="preserve">Математика </w:t>
            </w:r>
          </w:p>
        </w:tc>
        <w:tc>
          <w:tcPr>
            <w:tcW w:w="588" w:type="dxa"/>
          </w:tcPr>
          <w:p w:rsidR="00CA1FF0" w:rsidRPr="007C11DC" w:rsidRDefault="00CA1FF0" w:rsidP="002C19D8">
            <w:pPr>
              <w:pStyle w:val="Default"/>
              <w:jc w:val="center"/>
              <w:rPr>
                <w:sz w:val="23"/>
                <w:szCs w:val="23"/>
              </w:rPr>
            </w:pPr>
            <w:r>
              <w:rPr>
                <w:sz w:val="23"/>
                <w:szCs w:val="23"/>
              </w:rPr>
              <w:t>4</w:t>
            </w:r>
          </w:p>
        </w:tc>
        <w:tc>
          <w:tcPr>
            <w:tcW w:w="567" w:type="dxa"/>
          </w:tcPr>
          <w:p w:rsidR="00CA1FF0" w:rsidRPr="007C11DC" w:rsidRDefault="00CA1FF0" w:rsidP="002C19D8">
            <w:pPr>
              <w:pStyle w:val="Default"/>
              <w:jc w:val="center"/>
              <w:rPr>
                <w:sz w:val="23"/>
                <w:szCs w:val="23"/>
              </w:rPr>
            </w:pPr>
            <w:r>
              <w:rPr>
                <w:sz w:val="23"/>
                <w:szCs w:val="23"/>
              </w:rPr>
              <w:t>4</w:t>
            </w:r>
          </w:p>
        </w:tc>
        <w:tc>
          <w:tcPr>
            <w:tcW w:w="567" w:type="dxa"/>
          </w:tcPr>
          <w:p w:rsidR="00CA1FF0" w:rsidRPr="007C11DC" w:rsidRDefault="00CA1FF0" w:rsidP="002C19D8">
            <w:pPr>
              <w:pStyle w:val="Default"/>
              <w:jc w:val="center"/>
              <w:rPr>
                <w:sz w:val="23"/>
                <w:szCs w:val="23"/>
              </w:rPr>
            </w:pPr>
            <w:r>
              <w:rPr>
                <w:sz w:val="23"/>
                <w:szCs w:val="23"/>
              </w:rPr>
              <w:t>4</w:t>
            </w:r>
          </w:p>
        </w:tc>
        <w:tc>
          <w:tcPr>
            <w:tcW w:w="714" w:type="dxa"/>
          </w:tcPr>
          <w:p w:rsidR="00CA1FF0" w:rsidRDefault="00CA1FF0" w:rsidP="002C19D8">
            <w:pPr>
              <w:pStyle w:val="Default"/>
              <w:jc w:val="center"/>
              <w:rPr>
                <w:sz w:val="23"/>
                <w:szCs w:val="23"/>
              </w:rPr>
            </w:pPr>
            <w:r>
              <w:rPr>
                <w:sz w:val="23"/>
                <w:szCs w:val="23"/>
              </w:rPr>
              <w:t>4</w:t>
            </w:r>
          </w:p>
        </w:tc>
        <w:tc>
          <w:tcPr>
            <w:tcW w:w="940" w:type="dxa"/>
          </w:tcPr>
          <w:p w:rsidR="00CA1FF0" w:rsidRDefault="00CA1FF0" w:rsidP="002C19D8">
            <w:pPr>
              <w:pStyle w:val="Default"/>
              <w:jc w:val="center"/>
              <w:rPr>
                <w:sz w:val="23"/>
                <w:szCs w:val="23"/>
              </w:rPr>
            </w:pPr>
            <w:r>
              <w:rPr>
                <w:sz w:val="23"/>
                <w:szCs w:val="23"/>
              </w:rPr>
              <w:t>16</w:t>
            </w:r>
          </w:p>
        </w:tc>
      </w:tr>
      <w:tr w:rsidR="00CA1FF0" w:rsidTr="002C19D8">
        <w:trPr>
          <w:trHeight w:val="247"/>
        </w:trPr>
        <w:tc>
          <w:tcPr>
            <w:tcW w:w="3936" w:type="dxa"/>
          </w:tcPr>
          <w:p w:rsidR="00CA1FF0" w:rsidRDefault="00CA1FF0" w:rsidP="002C19D8">
            <w:pPr>
              <w:pStyle w:val="Default"/>
              <w:rPr>
                <w:sz w:val="23"/>
                <w:szCs w:val="23"/>
              </w:rPr>
            </w:pPr>
            <w:r>
              <w:rPr>
                <w:sz w:val="23"/>
                <w:szCs w:val="23"/>
              </w:rPr>
              <w:t>Обществознание и естествознание (Окружающий мир)</w:t>
            </w:r>
          </w:p>
        </w:tc>
        <w:tc>
          <w:tcPr>
            <w:tcW w:w="3112" w:type="dxa"/>
          </w:tcPr>
          <w:p w:rsidR="00CA1FF0" w:rsidRDefault="00CA1FF0" w:rsidP="002C19D8">
            <w:pPr>
              <w:pStyle w:val="Default"/>
              <w:rPr>
                <w:sz w:val="23"/>
                <w:szCs w:val="23"/>
              </w:rPr>
            </w:pPr>
            <w:r>
              <w:rPr>
                <w:sz w:val="23"/>
                <w:szCs w:val="23"/>
              </w:rPr>
              <w:t>Окружающий мир (человек, природа, общество)</w:t>
            </w:r>
          </w:p>
        </w:tc>
        <w:tc>
          <w:tcPr>
            <w:tcW w:w="588" w:type="dxa"/>
          </w:tcPr>
          <w:p w:rsidR="00CA1FF0" w:rsidRPr="00BE61C7" w:rsidRDefault="00CA1FF0" w:rsidP="002C19D8">
            <w:pPr>
              <w:pStyle w:val="Default"/>
              <w:jc w:val="center"/>
              <w:rPr>
                <w:sz w:val="23"/>
                <w:szCs w:val="23"/>
              </w:rPr>
            </w:pPr>
            <w:r>
              <w:rPr>
                <w:sz w:val="23"/>
                <w:szCs w:val="23"/>
              </w:rPr>
              <w:t>2</w:t>
            </w:r>
          </w:p>
        </w:tc>
        <w:tc>
          <w:tcPr>
            <w:tcW w:w="567" w:type="dxa"/>
          </w:tcPr>
          <w:p w:rsidR="00CA1FF0" w:rsidRPr="00BE61C7" w:rsidRDefault="00CA1FF0" w:rsidP="002C19D8">
            <w:pPr>
              <w:pStyle w:val="Default"/>
              <w:jc w:val="center"/>
              <w:rPr>
                <w:sz w:val="23"/>
                <w:szCs w:val="23"/>
              </w:rPr>
            </w:pPr>
            <w:r>
              <w:rPr>
                <w:sz w:val="23"/>
                <w:szCs w:val="23"/>
              </w:rPr>
              <w:t>2</w:t>
            </w:r>
          </w:p>
        </w:tc>
        <w:tc>
          <w:tcPr>
            <w:tcW w:w="567" w:type="dxa"/>
          </w:tcPr>
          <w:p w:rsidR="00CA1FF0" w:rsidRPr="00A50899" w:rsidRDefault="00CA1FF0" w:rsidP="002C19D8">
            <w:pPr>
              <w:pStyle w:val="Default"/>
              <w:jc w:val="center"/>
              <w:rPr>
                <w:sz w:val="23"/>
                <w:szCs w:val="23"/>
                <w:lang w:val="en-US"/>
              </w:rPr>
            </w:pPr>
            <w:r>
              <w:rPr>
                <w:sz w:val="23"/>
                <w:szCs w:val="23"/>
                <w:lang w:val="en-US"/>
              </w:rPr>
              <w:t>2</w:t>
            </w:r>
          </w:p>
        </w:tc>
        <w:tc>
          <w:tcPr>
            <w:tcW w:w="714" w:type="dxa"/>
          </w:tcPr>
          <w:p w:rsidR="00CA1FF0" w:rsidRDefault="00CA1FF0" w:rsidP="002C19D8">
            <w:pPr>
              <w:pStyle w:val="Default"/>
              <w:jc w:val="center"/>
              <w:rPr>
                <w:sz w:val="23"/>
                <w:szCs w:val="23"/>
              </w:rPr>
            </w:pPr>
            <w:r>
              <w:rPr>
                <w:sz w:val="23"/>
                <w:szCs w:val="23"/>
              </w:rPr>
              <w:t>2</w:t>
            </w:r>
          </w:p>
        </w:tc>
        <w:tc>
          <w:tcPr>
            <w:tcW w:w="940" w:type="dxa"/>
          </w:tcPr>
          <w:p w:rsidR="00CA1FF0" w:rsidRDefault="00CA1FF0" w:rsidP="002C19D8">
            <w:pPr>
              <w:pStyle w:val="Default"/>
              <w:jc w:val="center"/>
              <w:rPr>
                <w:sz w:val="23"/>
                <w:szCs w:val="23"/>
              </w:rPr>
            </w:pPr>
            <w:r>
              <w:rPr>
                <w:sz w:val="23"/>
                <w:szCs w:val="23"/>
              </w:rPr>
              <w:t>8</w:t>
            </w:r>
          </w:p>
        </w:tc>
      </w:tr>
      <w:tr w:rsidR="00CA1FF0" w:rsidTr="002C19D8">
        <w:trPr>
          <w:trHeight w:val="299"/>
        </w:trPr>
        <w:tc>
          <w:tcPr>
            <w:tcW w:w="3936" w:type="dxa"/>
          </w:tcPr>
          <w:p w:rsidR="00CA1FF0" w:rsidRDefault="00CA1FF0" w:rsidP="002C19D8">
            <w:pPr>
              <w:pStyle w:val="Default"/>
              <w:rPr>
                <w:sz w:val="23"/>
                <w:szCs w:val="23"/>
              </w:rPr>
            </w:pPr>
            <w:r>
              <w:rPr>
                <w:sz w:val="23"/>
                <w:szCs w:val="23"/>
              </w:rPr>
              <w:t>Основы духовно-нравственной культуры народов России</w:t>
            </w:r>
          </w:p>
        </w:tc>
        <w:tc>
          <w:tcPr>
            <w:tcW w:w="3112" w:type="dxa"/>
          </w:tcPr>
          <w:p w:rsidR="00CA1FF0" w:rsidRDefault="00CA1FF0" w:rsidP="002C19D8">
            <w:pPr>
              <w:pStyle w:val="Default"/>
              <w:rPr>
                <w:sz w:val="23"/>
                <w:szCs w:val="23"/>
              </w:rPr>
            </w:pPr>
            <w:r>
              <w:rPr>
                <w:sz w:val="23"/>
                <w:szCs w:val="23"/>
              </w:rPr>
              <w:t>Основы религиозных культур и светской этики</w:t>
            </w:r>
          </w:p>
        </w:tc>
        <w:tc>
          <w:tcPr>
            <w:tcW w:w="588" w:type="dxa"/>
          </w:tcPr>
          <w:p w:rsidR="00CA1FF0" w:rsidRPr="00C51679" w:rsidRDefault="00CA1FF0" w:rsidP="002C19D8">
            <w:pPr>
              <w:pStyle w:val="Default"/>
              <w:jc w:val="center"/>
              <w:rPr>
                <w:sz w:val="23"/>
                <w:szCs w:val="23"/>
              </w:rPr>
            </w:pPr>
          </w:p>
        </w:tc>
        <w:tc>
          <w:tcPr>
            <w:tcW w:w="567" w:type="dxa"/>
          </w:tcPr>
          <w:p w:rsidR="00CA1FF0" w:rsidRPr="00C51679" w:rsidRDefault="00CA1FF0" w:rsidP="002C19D8">
            <w:pPr>
              <w:pStyle w:val="Default"/>
              <w:jc w:val="center"/>
              <w:rPr>
                <w:sz w:val="23"/>
                <w:szCs w:val="23"/>
              </w:rPr>
            </w:pPr>
          </w:p>
        </w:tc>
        <w:tc>
          <w:tcPr>
            <w:tcW w:w="567" w:type="dxa"/>
          </w:tcPr>
          <w:p w:rsidR="00CA1FF0" w:rsidRPr="00C51679" w:rsidRDefault="00CA1FF0" w:rsidP="002C19D8">
            <w:pPr>
              <w:pStyle w:val="Default"/>
              <w:jc w:val="center"/>
              <w:rPr>
                <w:sz w:val="23"/>
                <w:szCs w:val="23"/>
              </w:rPr>
            </w:pPr>
          </w:p>
        </w:tc>
        <w:tc>
          <w:tcPr>
            <w:tcW w:w="714" w:type="dxa"/>
          </w:tcPr>
          <w:p w:rsidR="00CA1FF0" w:rsidRDefault="00CA1FF0" w:rsidP="002C19D8">
            <w:pPr>
              <w:pStyle w:val="Default"/>
              <w:jc w:val="center"/>
              <w:rPr>
                <w:sz w:val="23"/>
                <w:szCs w:val="23"/>
              </w:rPr>
            </w:pPr>
            <w:r>
              <w:rPr>
                <w:sz w:val="23"/>
                <w:szCs w:val="23"/>
              </w:rPr>
              <w:t>1</w:t>
            </w:r>
          </w:p>
        </w:tc>
        <w:tc>
          <w:tcPr>
            <w:tcW w:w="940" w:type="dxa"/>
          </w:tcPr>
          <w:p w:rsidR="00CA1FF0" w:rsidRDefault="00CA1FF0" w:rsidP="002C19D8">
            <w:pPr>
              <w:pStyle w:val="Default"/>
              <w:jc w:val="center"/>
              <w:rPr>
                <w:sz w:val="23"/>
                <w:szCs w:val="23"/>
              </w:rPr>
            </w:pPr>
            <w:r>
              <w:rPr>
                <w:sz w:val="23"/>
                <w:szCs w:val="23"/>
              </w:rPr>
              <w:t>1</w:t>
            </w:r>
          </w:p>
        </w:tc>
      </w:tr>
      <w:tr w:rsidR="00CA1FF0" w:rsidTr="002C19D8">
        <w:trPr>
          <w:trHeight w:val="299"/>
        </w:trPr>
        <w:tc>
          <w:tcPr>
            <w:tcW w:w="3936" w:type="dxa"/>
            <w:vMerge w:val="restart"/>
          </w:tcPr>
          <w:p w:rsidR="00CA1FF0" w:rsidRDefault="00CA1FF0" w:rsidP="002C19D8">
            <w:pPr>
              <w:pStyle w:val="Default"/>
              <w:rPr>
                <w:sz w:val="23"/>
                <w:szCs w:val="23"/>
                <w:lang w:val="en-US"/>
              </w:rPr>
            </w:pPr>
            <w:r>
              <w:rPr>
                <w:sz w:val="23"/>
                <w:szCs w:val="23"/>
              </w:rPr>
              <w:t>Искусство</w:t>
            </w:r>
          </w:p>
          <w:p w:rsidR="00CA1FF0" w:rsidRPr="00A50899" w:rsidRDefault="00CA1FF0" w:rsidP="002C19D8">
            <w:pPr>
              <w:pStyle w:val="Default"/>
              <w:rPr>
                <w:sz w:val="23"/>
                <w:szCs w:val="23"/>
                <w:lang w:val="en-US"/>
              </w:rPr>
            </w:pPr>
          </w:p>
        </w:tc>
        <w:tc>
          <w:tcPr>
            <w:tcW w:w="3112" w:type="dxa"/>
          </w:tcPr>
          <w:p w:rsidR="00CA1FF0" w:rsidRDefault="00CA1FF0" w:rsidP="002C19D8">
            <w:pPr>
              <w:pStyle w:val="Default"/>
              <w:rPr>
                <w:sz w:val="23"/>
                <w:szCs w:val="23"/>
              </w:rPr>
            </w:pPr>
            <w:r>
              <w:rPr>
                <w:sz w:val="23"/>
                <w:szCs w:val="23"/>
              </w:rPr>
              <w:t>Музыка</w:t>
            </w:r>
          </w:p>
        </w:tc>
        <w:tc>
          <w:tcPr>
            <w:tcW w:w="588" w:type="dxa"/>
          </w:tcPr>
          <w:p w:rsidR="00CA1FF0" w:rsidRPr="00A50899" w:rsidRDefault="00CA1FF0" w:rsidP="002C19D8">
            <w:pPr>
              <w:pStyle w:val="Default"/>
              <w:jc w:val="center"/>
              <w:rPr>
                <w:sz w:val="23"/>
                <w:szCs w:val="23"/>
                <w:lang w:val="en-US"/>
              </w:rPr>
            </w:pPr>
            <w:r>
              <w:rPr>
                <w:sz w:val="23"/>
                <w:szCs w:val="23"/>
                <w:lang w:val="en-US"/>
              </w:rPr>
              <w:t>1</w:t>
            </w:r>
          </w:p>
        </w:tc>
        <w:tc>
          <w:tcPr>
            <w:tcW w:w="567" w:type="dxa"/>
          </w:tcPr>
          <w:p w:rsidR="00CA1FF0" w:rsidRPr="00A50899" w:rsidRDefault="00CA1FF0" w:rsidP="002C19D8">
            <w:pPr>
              <w:pStyle w:val="Default"/>
              <w:jc w:val="center"/>
              <w:rPr>
                <w:sz w:val="23"/>
                <w:szCs w:val="23"/>
                <w:lang w:val="en-US"/>
              </w:rPr>
            </w:pPr>
            <w:r>
              <w:rPr>
                <w:sz w:val="23"/>
                <w:szCs w:val="23"/>
                <w:lang w:val="en-US"/>
              </w:rPr>
              <w:t>1</w:t>
            </w:r>
          </w:p>
        </w:tc>
        <w:tc>
          <w:tcPr>
            <w:tcW w:w="567" w:type="dxa"/>
          </w:tcPr>
          <w:p w:rsidR="00CA1FF0" w:rsidRPr="00A50899" w:rsidRDefault="00CA1FF0" w:rsidP="002C19D8">
            <w:pPr>
              <w:pStyle w:val="Default"/>
              <w:jc w:val="center"/>
              <w:rPr>
                <w:sz w:val="23"/>
                <w:szCs w:val="23"/>
                <w:lang w:val="en-US"/>
              </w:rPr>
            </w:pPr>
            <w:r>
              <w:rPr>
                <w:sz w:val="23"/>
                <w:szCs w:val="23"/>
                <w:lang w:val="en-US"/>
              </w:rPr>
              <w:t>1</w:t>
            </w:r>
          </w:p>
        </w:tc>
        <w:tc>
          <w:tcPr>
            <w:tcW w:w="714" w:type="dxa"/>
          </w:tcPr>
          <w:p w:rsidR="00CA1FF0" w:rsidRDefault="00CA1FF0" w:rsidP="002C19D8">
            <w:pPr>
              <w:pStyle w:val="Default"/>
              <w:jc w:val="center"/>
              <w:rPr>
                <w:sz w:val="23"/>
                <w:szCs w:val="23"/>
              </w:rPr>
            </w:pPr>
            <w:r>
              <w:rPr>
                <w:sz w:val="23"/>
                <w:szCs w:val="23"/>
              </w:rPr>
              <w:t>1</w:t>
            </w:r>
          </w:p>
        </w:tc>
        <w:tc>
          <w:tcPr>
            <w:tcW w:w="940" w:type="dxa"/>
          </w:tcPr>
          <w:p w:rsidR="00CA1FF0" w:rsidRDefault="00CA1FF0" w:rsidP="002C19D8">
            <w:pPr>
              <w:pStyle w:val="Default"/>
              <w:jc w:val="center"/>
              <w:rPr>
                <w:sz w:val="23"/>
                <w:szCs w:val="23"/>
              </w:rPr>
            </w:pPr>
            <w:r>
              <w:rPr>
                <w:sz w:val="23"/>
                <w:szCs w:val="23"/>
              </w:rPr>
              <w:t>4</w:t>
            </w:r>
          </w:p>
        </w:tc>
      </w:tr>
      <w:tr w:rsidR="00CA1FF0" w:rsidTr="002C19D8">
        <w:trPr>
          <w:trHeight w:val="219"/>
        </w:trPr>
        <w:tc>
          <w:tcPr>
            <w:tcW w:w="3936" w:type="dxa"/>
            <w:vMerge/>
          </w:tcPr>
          <w:p w:rsidR="00CA1FF0" w:rsidRDefault="00CA1FF0" w:rsidP="002C19D8">
            <w:pPr>
              <w:pStyle w:val="Default"/>
              <w:rPr>
                <w:sz w:val="23"/>
                <w:szCs w:val="23"/>
              </w:rPr>
            </w:pPr>
          </w:p>
        </w:tc>
        <w:tc>
          <w:tcPr>
            <w:tcW w:w="3112" w:type="dxa"/>
          </w:tcPr>
          <w:p w:rsidR="00CA1FF0" w:rsidRDefault="00CA1FF0" w:rsidP="002C19D8">
            <w:pPr>
              <w:pStyle w:val="Default"/>
              <w:rPr>
                <w:sz w:val="23"/>
                <w:szCs w:val="23"/>
              </w:rPr>
            </w:pPr>
            <w:r>
              <w:rPr>
                <w:sz w:val="23"/>
                <w:szCs w:val="23"/>
              </w:rPr>
              <w:t>Изобразительное искусство</w:t>
            </w:r>
          </w:p>
        </w:tc>
        <w:tc>
          <w:tcPr>
            <w:tcW w:w="588" w:type="dxa"/>
          </w:tcPr>
          <w:p w:rsidR="00CA1FF0" w:rsidRPr="00A50899" w:rsidRDefault="00CA1FF0" w:rsidP="002C19D8">
            <w:pPr>
              <w:pStyle w:val="Default"/>
              <w:jc w:val="center"/>
              <w:rPr>
                <w:sz w:val="23"/>
                <w:szCs w:val="23"/>
                <w:lang w:val="en-US"/>
              </w:rPr>
            </w:pPr>
            <w:r>
              <w:rPr>
                <w:sz w:val="23"/>
                <w:szCs w:val="23"/>
                <w:lang w:val="en-US"/>
              </w:rPr>
              <w:t>1</w:t>
            </w:r>
          </w:p>
        </w:tc>
        <w:tc>
          <w:tcPr>
            <w:tcW w:w="567" w:type="dxa"/>
          </w:tcPr>
          <w:p w:rsidR="00CA1FF0" w:rsidRPr="00A50899" w:rsidRDefault="00CA1FF0" w:rsidP="002C19D8">
            <w:pPr>
              <w:pStyle w:val="Default"/>
              <w:jc w:val="center"/>
              <w:rPr>
                <w:sz w:val="23"/>
                <w:szCs w:val="23"/>
                <w:lang w:val="en-US"/>
              </w:rPr>
            </w:pPr>
            <w:r>
              <w:rPr>
                <w:sz w:val="23"/>
                <w:szCs w:val="23"/>
                <w:lang w:val="en-US"/>
              </w:rPr>
              <w:t>1</w:t>
            </w:r>
          </w:p>
        </w:tc>
        <w:tc>
          <w:tcPr>
            <w:tcW w:w="567" w:type="dxa"/>
          </w:tcPr>
          <w:p w:rsidR="00CA1FF0" w:rsidRPr="00A50899" w:rsidRDefault="00CA1FF0" w:rsidP="002C19D8">
            <w:pPr>
              <w:pStyle w:val="Default"/>
              <w:jc w:val="center"/>
              <w:rPr>
                <w:sz w:val="23"/>
                <w:szCs w:val="23"/>
                <w:lang w:val="en-US"/>
              </w:rPr>
            </w:pPr>
            <w:r>
              <w:rPr>
                <w:sz w:val="23"/>
                <w:szCs w:val="23"/>
                <w:lang w:val="en-US"/>
              </w:rPr>
              <w:t>1</w:t>
            </w:r>
          </w:p>
        </w:tc>
        <w:tc>
          <w:tcPr>
            <w:tcW w:w="714" w:type="dxa"/>
          </w:tcPr>
          <w:p w:rsidR="00CA1FF0" w:rsidRDefault="00CA1FF0" w:rsidP="002C19D8">
            <w:pPr>
              <w:pStyle w:val="Default"/>
              <w:jc w:val="center"/>
              <w:rPr>
                <w:sz w:val="23"/>
                <w:szCs w:val="23"/>
              </w:rPr>
            </w:pPr>
            <w:r>
              <w:rPr>
                <w:sz w:val="23"/>
                <w:szCs w:val="23"/>
              </w:rPr>
              <w:t>1</w:t>
            </w:r>
          </w:p>
        </w:tc>
        <w:tc>
          <w:tcPr>
            <w:tcW w:w="940" w:type="dxa"/>
          </w:tcPr>
          <w:p w:rsidR="00CA1FF0" w:rsidRDefault="00CA1FF0" w:rsidP="002C19D8">
            <w:pPr>
              <w:pStyle w:val="Default"/>
              <w:jc w:val="center"/>
              <w:rPr>
                <w:sz w:val="23"/>
                <w:szCs w:val="23"/>
              </w:rPr>
            </w:pPr>
            <w:r>
              <w:rPr>
                <w:sz w:val="23"/>
                <w:szCs w:val="23"/>
              </w:rPr>
              <w:t>4</w:t>
            </w:r>
          </w:p>
        </w:tc>
      </w:tr>
      <w:tr w:rsidR="00CA1FF0" w:rsidTr="002C19D8">
        <w:trPr>
          <w:trHeight w:val="247"/>
        </w:trPr>
        <w:tc>
          <w:tcPr>
            <w:tcW w:w="3936" w:type="dxa"/>
          </w:tcPr>
          <w:p w:rsidR="00CA1FF0" w:rsidRDefault="00CA1FF0" w:rsidP="002C19D8">
            <w:pPr>
              <w:pStyle w:val="Default"/>
              <w:rPr>
                <w:sz w:val="23"/>
                <w:szCs w:val="23"/>
              </w:rPr>
            </w:pPr>
            <w:r>
              <w:rPr>
                <w:sz w:val="23"/>
                <w:szCs w:val="23"/>
              </w:rPr>
              <w:t>Технология</w:t>
            </w:r>
          </w:p>
        </w:tc>
        <w:tc>
          <w:tcPr>
            <w:tcW w:w="3112" w:type="dxa"/>
          </w:tcPr>
          <w:p w:rsidR="00CA1FF0" w:rsidRDefault="00CA1FF0" w:rsidP="002C19D8">
            <w:pPr>
              <w:pStyle w:val="Default"/>
              <w:rPr>
                <w:sz w:val="23"/>
                <w:szCs w:val="23"/>
              </w:rPr>
            </w:pPr>
            <w:r>
              <w:rPr>
                <w:sz w:val="23"/>
                <w:szCs w:val="23"/>
              </w:rPr>
              <w:t xml:space="preserve">Технология (Труд) </w:t>
            </w:r>
          </w:p>
        </w:tc>
        <w:tc>
          <w:tcPr>
            <w:tcW w:w="588" w:type="dxa"/>
          </w:tcPr>
          <w:p w:rsidR="00CA1FF0" w:rsidRPr="00C51679" w:rsidRDefault="00CA1FF0" w:rsidP="002C19D8">
            <w:pPr>
              <w:pStyle w:val="Default"/>
              <w:jc w:val="center"/>
              <w:rPr>
                <w:sz w:val="23"/>
                <w:szCs w:val="23"/>
              </w:rPr>
            </w:pPr>
            <w:r>
              <w:rPr>
                <w:sz w:val="23"/>
                <w:szCs w:val="23"/>
              </w:rPr>
              <w:t>1</w:t>
            </w:r>
          </w:p>
        </w:tc>
        <w:tc>
          <w:tcPr>
            <w:tcW w:w="567" w:type="dxa"/>
          </w:tcPr>
          <w:p w:rsidR="00CA1FF0" w:rsidRPr="00C51679" w:rsidRDefault="00CA1FF0" w:rsidP="002C19D8">
            <w:pPr>
              <w:pStyle w:val="Default"/>
              <w:jc w:val="center"/>
              <w:rPr>
                <w:sz w:val="23"/>
                <w:szCs w:val="23"/>
              </w:rPr>
            </w:pPr>
            <w:r>
              <w:rPr>
                <w:sz w:val="23"/>
                <w:szCs w:val="23"/>
              </w:rPr>
              <w:t>1</w:t>
            </w:r>
          </w:p>
        </w:tc>
        <w:tc>
          <w:tcPr>
            <w:tcW w:w="567" w:type="dxa"/>
          </w:tcPr>
          <w:p w:rsidR="00CA1FF0" w:rsidRPr="00C51679" w:rsidRDefault="00CA1FF0" w:rsidP="002C19D8">
            <w:pPr>
              <w:pStyle w:val="Default"/>
              <w:jc w:val="center"/>
              <w:rPr>
                <w:sz w:val="23"/>
                <w:szCs w:val="23"/>
              </w:rPr>
            </w:pPr>
            <w:r>
              <w:rPr>
                <w:sz w:val="23"/>
                <w:szCs w:val="23"/>
              </w:rPr>
              <w:t>1</w:t>
            </w:r>
          </w:p>
        </w:tc>
        <w:tc>
          <w:tcPr>
            <w:tcW w:w="714" w:type="dxa"/>
          </w:tcPr>
          <w:p w:rsidR="00CA1FF0" w:rsidRDefault="00CA1FF0" w:rsidP="002C19D8">
            <w:pPr>
              <w:pStyle w:val="Default"/>
              <w:jc w:val="center"/>
              <w:rPr>
                <w:sz w:val="23"/>
                <w:szCs w:val="23"/>
              </w:rPr>
            </w:pPr>
            <w:r>
              <w:rPr>
                <w:sz w:val="23"/>
                <w:szCs w:val="23"/>
              </w:rPr>
              <w:t>1</w:t>
            </w:r>
          </w:p>
        </w:tc>
        <w:tc>
          <w:tcPr>
            <w:tcW w:w="940" w:type="dxa"/>
          </w:tcPr>
          <w:p w:rsidR="00CA1FF0" w:rsidRDefault="00CA1FF0" w:rsidP="002C19D8">
            <w:pPr>
              <w:pStyle w:val="Default"/>
              <w:jc w:val="center"/>
              <w:rPr>
                <w:sz w:val="23"/>
                <w:szCs w:val="23"/>
              </w:rPr>
            </w:pPr>
            <w:r>
              <w:rPr>
                <w:sz w:val="23"/>
                <w:szCs w:val="23"/>
              </w:rPr>
              <w:t>4</w:t>
            </w:r>
          </w:p>
        </w:tc>
      </w:tr>
      <w:tr w:rsidR="00CA1FF0" w:rsidTr="002C19D8">
        <w:trPr>
          <w:trHeight w:val="247"/>
        </w:trPr>
        <w:tc>
          <w:tcPr>
            <w:tcW w:w="3936" w:type="dxa"/>
          </w:tcPr>
          <w:p w:rsidR="00CA1FF0" w:rsidRDefault="00CA1FF0" w:rsidP="002C19D8">
            <w:pPr>
              <w:pStyle w:val="Default"/>
              <w:rPr>
                <w:sz w:val="23"/>
                <w:szCs w:val="23"/>
              </w:rPr>
            </w:pPr>
            <w:r>
              <w:rPr>
                <w:sz w:val="23"/>
                <w:szCs w:val="23"/>
              </w:rPr>
              <w:t>Физическая культура</w:t>
            </w:r>
          </w:p>
        </w:tc>
        <w:tc>
          <w:tcPr>
            <w:tcW w:w="3112" w:type="dxa"/>
          </w:tcPr>
          <w:p w:rsidR="00CA1FF0" w:rsidRDefault="00CA1FF0" w:rsidP="002C19D8">
            <w:pPr>
              <w:pStyle w:val="Default"/>
              <w:rPr>
                <w:sz w:val="23"/>
                <w:szCs w:val="23"/>
              </w:rPr>
            </w:pPr>
            <w:r>
              <w:rPr>
                <w:sz w:val="23"/>
                <w:szCs w:val="23"/>
              </w:rPr>
              <w:t>Физическая культура</w:t>
            </w:r>
          </w:p>
        </w:tc>
        <w:tc>
          <w:tcPr>
            <w:tcW w:w="588" w:type="dxa"/>
          </w:tcPr>
          <w:p w:rsidR="00CA1FF0" w:rsidRPr="007C11DC" w:rsidRDefault="00CA1FF0" w:rsidP="002C19D8">
            <w:pPr>
              <w:pStyle w:val="Default"/>
              <w:jc w:val="center"/>
              <w:rPr>
                <w:sz w:val="23"/>
                <w:szCs w:val="23"/>
              </w:rPr>
            </w:pPr>
            <w:r>
              <w:rPr>
                <w:sz w:val="23"/>
                <w:szCs w:val="23"/>
              </w:rPr>
              <w:t>3</w:t>
            </w:r>
          </w:p>
        </w:tc>
        <w:tc>
          <w:tcPr>
            <w:tcW w:w="567" w:type="dxa"/>
          </w:tcPr>
          <w:p w:rsidR="00CA1FF0" w:rsidRPr="007C11DC" w:rsidRDefault="00CA1FF0" w:rsidP="002C19D8">
            <w:pPr>
              <w:pStyle w:val="Default"/>
              <w:jc w:val="center"/>
              <w:rPr>
                <w:sz w:val="23"/>
                <w:szCs w:val="23"/>
              </w:rPr>
            </w:pPr>
            <w:r>
              <w:rPr>
                <w:sz w:val="23"/>
                <w:szCs w:val="23"/>
              </w:rPr>
              <w:t>3</w:t>
            </w:r>
          </w:p>
        </w:tc>
        <w:tc>
          <w:tcPr>
            <w:tcW w:w="567" w:type="dxa"/>
          </w:tcPr>
          <w:p w:rsidR="00CA1FF0" w:rsidRPr="007C11DC" w:rsidRDefault="00CA1FF0" w:rsidP="002C19D8">
            <w:pPr>
              <w:pStyle w:val="Default"/>
              <w:jc w:val="center"/>
              <w:rPr>
                <w:sz w:val="23"/>
                <w:szCs w:val="23"/>
              </w:rPr>
            </w:pPr>
            <w:r>
              <w:rPr>
                <w:sz w:val="23"/>
                <w:szCs w:val="23"/>
              </w:rPr>
              <w:t>3</w:t>
            </w:r>
          </w:p>
        </w:tc>
        <w:tc>
          <w:tcPr>
            <w:tcW w:w="714" w:type="dxa"/>
          </w:tcPr>
          <w:p w:rsidR="00CA1FF0" w:rsidRDefault="00CA1FF0" w:rsidP="002C19D8">
            <w:pPr>
              <w:pStyle w:val="Default"/>
              <w:jc w:val="center"/>
              <w:rPr>
                <w:sz w:val="23"/>
                <w:szCs w:val="23"/>
              </w:rPr>
            </w:pPr>
            <w:r>
              <w:rPr>
                <w:sz w:val="23"/>
                <w:szCs w:val="23"/>
              </w:rPr>
              <w:t>3</w:t>
            </w:r>
          </w:p>
        </w:tc>
        <w:tc>
          <w:tcPr>
            <w:tcW w:w="940" w:type="dxa"/>
          </w:tcPr>
          <w:p w:rsidR="00CA1FF0" w:rsidRDefault="00CA1FF0" w:rsidP="002C19D8">
            <w:pPr>
              <w:pStyle w:val="Default"/>
              <w:jc w:val="center"/>
              <w:rPr>
                <w:sz w:val="23"/>
                <w:szCs w:val="23"/>
              </w:rPr>
            </w:pPr>
            <w:r>
              <w:rPr>
                <w:sz w:val="23"/>
                <w:szCs w:val="23"/>
              </w:rPr>
              <w:t>12</w:t>
            </w:r>
          </w:p>
        </w:tc>
      </w:tr>
      <w:tr w:rsidR="00CA1FF0" w:rsidTr="002C19D8">
        <w:trPr>
          <w:trHeight w:val="247"/>
        </w:trPr>
        <w:tc>
          <w:tcPr>
            <w:tcW w:w="3936" w:type="dxa"/>
          </w:tcPr>
          <w:p w:rsidR="00CA1FF0" w:rsidRDefault="00CA1FF0" w:rsidP="002C19D8">
            <w:pPr>
              <w:pStyle w:val="Default"/>
              <w:rPr>
                <w:sz w:val="23"/>
                <w:szCs w:val="23"/>
              </w:rPr>
            </w:pPr>
          </w:p>
        </w:tc>
        <w:tc>
          <w:tcPr>
            <w:tcW w:w="3112" w:type="dxa"/>
          </w:tcPr>
          <w:p w:rsidR="00CA1FF0" w:rsidRDefault="00CA1FF0" w:rsidP="002C19D8">
            <w:pPr>
              <w:pStyle w:val="Default"/>
              <w:rPr>
                <w:sz w:val="23"/>
                <w:szCs w:val="23"/>
              </w:rPr>
            </w:pPr>
            <w:r>
              <w:rPr>
                <w:b/>
                <w:bCs/>
                <w:sz w:val="23"/>
                <w:szCs w:val="23"/>
              </w:rPr>
              <w:t>Итого:</w:t>
            </w:r>
          </w:p>
        </w:tc>
        <w:tc>
          <w:tcPr>
            <w:tcW w:w="588" w:type="dxa"/>
          </w:tcPr>
          <w:p w:rsidR="00CA1FF0" w:rsidRPr="00BE61C7" w:rsidRDefault="00CA1FF0" w:rsidP="002C19D8">
            <w:pPr>
              <w:pStyle w:val="Default"/>
              <w:jc w:val="center"/>
              <w:rPr>
                <w:sz w:val="23"/>
                <w:szCs w:val="23"/>
              </w:rPr>
            </w:pPr>
            <w:r>
              <w:rPr>
                <w:sz w:val="23"/>
                <w:szCs w:val="23"/>
                <w:lang w:val="en-US"/>
              </w:rPr>
              <w:t>2</w:t>
            </w:r>
            <w:r>
              <w:rPr>
                <w:sz w:val="23"/>
                <w:szCs w:val="23"/>
              </w:rPr>
              <w:t>1</w:t>
            </w:r>
          </w:p>
        </w:tc>
        <w:tc>
          <w:tcPr>
            <w:tcW w:w="567" w:type="dxa"/>
          </w:tcPr>
          <w:p w:rsidR="00CA1FF0" w:rsidRPr="00BE61C7" w:rsidRDefault="00CA1FF0" w:rsidP="002C19D8">
            <w:pPr>
              <w:pStyle w:val="Default"/>
              <w:jc w:val="center"/>
              <w:rPr>
                <w:sz w:val="23"/>
                <w:szCs w:val="23"/>
              </w:rPr>
            </w:pPr>
            <w:r>
              <w:rPr>
                <w:sz w:val="23"/>
                <w:szCs w:val="23"/>
                <w:lang w:val="en-US"/>
              </w:rPr>
              <w:t>2</w:t>
            </w:r>
            <w:r>
              <w:rPr>
                <w:sz w:val="23"/>
                <w:szCs w:val="23"/>
              </w:rPr>
              <w:t>3</w:t>
            </w:r>
          </w:p>
        </w:tc>
        <w:tc>
          <w:tcPr>
            <w:tcW w:w="567" w:type="dxa"/>
          </w:tcPr>
          <w:p w:rsidR="00CA1FF0" w:rsidRPr="00A50899" w:rsidRDefault="00CA1FF0" w:rsidP="002C19D8">
            <w:pPr>
              <w:pStyle w:val="Default"/>
              <w:jc w:val="center"/>
              <w:rPr>
                <w:sz w:val="23"/>
                <w:szCs w:val="23"/>
                <w:lang w:val="en-US"/>
              </w:rPr>
            </w:pPr>
            <w:r>
              <w:rPr>
                <w:sz w:val="23"/>
                <w:szCs w:val="23"/>
                <w:lang w:val="en-US"/>
              </w:rPr>
              <w:t>23</w:t>
            </w:r>
          </w:p>
        </w:tc>
        <w:tc>
          <w:tcPr>
            <w:tcW w:w="714" w:type="dxa"/>
          </w:tcPr>
          <w:p w:rsidR="00CA1FF0" w:rsidRDefault="00CA1FF0" w:rsidP="002C19D8">
            <w:pPr>
              <w:pStyle w:val="Default"/>
              <w:jc w:val="center"/>
              <w:rPr>
                <w:sz w:val="23"/>
                <w:szCs w:val="23"/>
              </w:rPr>
            </w:pPr>
            <w:r>
              <w:rPr>
                <w:sz w:val="23"/>
                <w:szCs w:val="23"/>
              </w:rPr>
              <w:t>23</w:t>
            </w:r>
          </w:p>
        </w:tc>
        <w:tc>
          <w:tcPr>
            <w:tcW w:w="940" w:type="dxa"/>
          </w:tcPr>
          <w:p w:rsidR="00CA1FF0" w:rsidRPr="00DA0D7C" w:rsidRDefault="00CA1FF0" w:rsidP="002C19D8">
            <w:pPr>
              <w:pStyle w:val="Default"/>
              <w:jc w:val="center"/>
              <w:rPr>
                <w:b/>
                <w:sz w:val="23"/>
                <w:szCs w:val="23"/>
              </w:rPr>
            </w:pPr>
            <w:r>
              <w:rPr>
                <w:b/>
                <w:sz w:val="23"/>
                <w:szCs w:val="23"/>
              </w:rPr>
              <w:t>90</w:t>
            </w:r>
          </w:p>
        </w:tc>
      </w:tr>
      <w:tr w:rsidR="00CA1FF0" w:rsidTr="002C19D8">
        <w:trPr>
          <w:trHeight w:val="247"/>
        </w:trPr>
        <w:tc>
          <w:tcPr>
            <w:tcW w:w="7048" w:type="dxa"/>
            <w:gridSpan w:val="2"/>
            <w:tcBorders>
              <w:top w:val="single" w:sz="4" w:space="0" w:color="auto"/>
              <w:left w:val="single" w:sz="4" w:space="0" w:color="auto"/>
              <w:bottom w:val="single" w:sz="4" w:space="0" w:color="auto"/>
              <w:right w:val="single" w:sz="4" w:space="0" w:color="auto"/>
            </w:tcBorders>
          </w:tcPr>
          <w:p w:rsidR="00CA1FF0" w:rsidRPr="000E37A7" w:rsidRDefault="00CA1FF0" w:rsidP="002C19D8">
            <w:pPr>
              <w:pStyle w:val="Default"/>
              <w:rPr>
                <w:bCs/>
                <w:i/>
                <w:sz w:val="23"/>
                <w:szCs w:val="23"/>
              </w:rPr>
            </w:pPr>
            <w:r>
              <w:rPr>
                <w:bCs/>
                <w:i/>
                <w:sz w:val="23"/>
                <w:szCs w:val="23"/>
              </w:rPr>
              <w:t>Региональный компонент и компонент общеобразовательной организации при 5-дневной учебной неделе</w:t>
            </w:r>
          </w:p>
        </w:tc>
        <w:tc>
          <w:tcPr>
            <w:tcW w:w="588" w:type="dxa"/>
            <w:tcBorders>
              <w:top w:val="single" w:sz="4" w:space="0" w:color="auto"/>
              <w:left w:val="single" w:sz="4" w:space="0" w:color="auto"/>
              <w:bottom w:val="single" w:sz="4" w:space="0" w:color="auto"/>
              <w:right w:val="single" w:sz="4" w:space="0" w:color="auto"/>
            </w:tcBorders>
          </w:tcPr>
          <w:p w:rsidR="00CA1FF0" w:rsidRPr="00B17270" w:rsidRDefault="00CA1FF0" w:rsidP="002C19D8">
            <w:pPr>
              <w:pStyle w:val="Default"/>
              <w:jc w:val="center"/>
              <w:rPr>
                <w:sz w:val="23"/>
                <w:szCs w:val="23"/>
              </w:rPr>
            </w:pPr>
            <w:r>
              <w:rPr>
                <w:sz w:val="23"/>
                <w:szCs w:val="23"/>
              </w:rPr>
              <w:t>0</w:t>
            </w:r>
          </w:p>
        </w:tc>
        <w:tc>
          <w:tcPr>
            <w:tcW w:w="567" w:type="dxa"/>
            <w:tcBorders>
              <w:top w:val="single" w:sz="4" w:space="0" w:color="auto"/>
              <w:left w:val="single" w:sz="4" w:space="0" w:color="auto"/>
              <w:bottom w:val="single" w:sz="4" w:space="0" w:color="auto"/>
              <w:right w:val="single" w:sz="4" w:space="0" w:color="auto"/>
            </w:tcBorders>
          </w:tcPr>
          <w:p w:rsidR="00CA1FF0" w:rsidRPr="00B17270" w:rsidRDefault="00CA1FF0" w:rsidP="002C19D8">
            <w:pPr>
              <w:pStyle w:val="Default"/>
              <w:jc w:val="center"/>
              <w:rPr>
                <w:sz w:val="23"/>
                <w:szCs w:val="23"/>
              </w:rPr>
            </w:pPr>
            <w:r>
              <w:rPr>
                <w:sz w:val="23"/>
                <w:szCs w:val="23"/>
              </w:rPr>
              <w:t>0</w:t>
            </w:r>
          </w:p>
        </w:tc>
        <w:tc>
          <w:tcPr>
            <w:tcW w:w="567" w:type="dxa"/>
            <w:tcBorders>
              <w:top w:val="single" w:sz="4" w:space="0" w:color="auto"/>
              <w:left w:val="single" w:sz="4" w:space="0" w:color="auto"/>
              <w:bottom w:val="single" w:sz="4" w:space="0" w:color="auto"/>
              <w:right w:val="single" w:sz="4" w:space="0" w:color="auto"/>
            </w:tcBorders>
          </w:tcPr>
          <w:p w:rsidR="00CA1FF0" w:rsidRPr="00B17270" w:rsidRDefault="00CA1FF0" w:rsidP="002C19D8">
            <w:pPr>
              <w:pStyle w:val="Default"/>
              <w:jc w:val="center"/>
              <w:rPr>
                <w:sz w:val="23"/>
                <w:szCs w:val="23"/>
              </w:rPr>
            </w:pPr>
            <w:r>
              <w:rPr>
                <w:sz w:val="23"/>
                <w:szCs w:val="23"/>
              </w:rPr>
              <w:t>0</w:t>
            </w:r>
          </w:p>
        </w:tc>
        <w:tc>
          <w:tcPr>
            <w:tcW w:w="714" w:type="dxa"/>
            <w:tcBorders>
              <w:top w:val="single" w:sz="4" w:space="0" w:color="auto"/>
              <w:left w:val="single" w:sz="4" w:space="0" w:color="auto"/>
              <w:bottom w:val="single" w:sz="4" w:space="0" w:color="auto"/>
              <w:right w:val="single" w:sz="4" w:space="0" w:color="auto"/>
            </w:tcBorders>
          </w:tcPr>
          <w:p w:rsidR="00CA1FF0" w:rsidRDefault="00CA1FF0" w:rsidP="002C19D8">
            <w:pPr>
              <w:pStyle w:val="Default"/>
              <w:jc w:val="center"/>
              <w:rPr>
                <w:sz w:val="23"/>
                <w:szCs w:val="23"/>
              </w:rPr>
            </w:pPr>
            <w:r>
              <w:rPr>
                <w:sz w:val="23"/>
                <w:szCs w:val="23"/>
              </w:rPr>
              <w:t>0</w:t>
            </w:r>
          </w:p>
        </w:tc>
        <w:tc>
          <w:tcPr>
            <w:tcW w:w="940" w:type="dxa"/>
            <w:tcBorders>
              <w:top w:val="single" w:sz="4" w:space="0" w:color="auto"/>
              <w:left w:val="single" w:sz="4" w:space="0" w:color="auto"/>
              <w:bottom w:val="single" w:sz="4" w:space="0" w:color="auto"/>
              <w:right w:val="single" w:sz="4" w:space="0" w:color="auto"/>
            </w:tcBorders>
          </w:tcPr>
          <w:p w:rsidR="00CA1FF0" w:rsidRDefault="00CA1FF0" w:rsidP="002C19D8">
            <w:pPr>
              <w:pStyle w:val="Default"/>
              <w:jc w:val="center"/>
              <w:rPr>
                <w:b/>
                <w:sz w:val="23"/>
                <w:szCs w:val="23"/>
              </w:rPr>
            </w:pPr>
            <w:r>
              <w:rPr>
                <w:b/>
                <w:sz w:val="23"/>
                <w:szCs w:val="23"/>
              </w:rPr>
              <w:t>0</w:t>
            </w:r>
          </w:p>
        </w:tc>
      </w:tr>
      <w:tr w:rsidR="00CA1FF0" w:rsidTr="002C19D8">
        <w:trPr>
          <w:trHeight w:val="247"/>
        </w:trPr>
        <w:tc>
          <w:tcPr>
            <w:tcW w:w="7048" w:type="dxa"/>
            <w:gridSpan w:val="2"/>
            <w:tcBorders>
              <w:top w:val="single" w:sz="4" w:space="0" w:color="auto"/>
              <w:left w:val="single" w:sz="4" w:space="0" w:color="auto"/>
              <w:bottom w:val="single" w:sz="4" w:space="0" w:color="auto"/>
              <w:right w:val="single" w:sz="4" w:space="0" w:color="auto"/>
            </w:tcBorders>
          </w:tcPr>
          <w:p w:rsidR="00CA1FF0" w:rsidRPr="000E37A7" w:rsidRDefault="00CA1FF0" w:rsidP="002C19D8">
            <w:pPr>
              <w:pStyle w:val="Default"/>
              <w:rPr>
                <w:bCs/>
                <w:i/>
                <w:sz w:val="23"/>
                <w:szCs w:val="23"/>
              </w:rPr>
            </w:pPr>
            <w:r w:rsidRPr="000E37A7">
              <w:rPr>
                <w:bCs/>
                <w:i/>
                <w:sz w:val="23"/>
                <w:szCs w:val="23"/>
              </w:rPr>
              <w:t>Предельно допустимая</w:t>
            </w:r>
            <w:r>
              <w:rPr>
                <w:bCs/>
                <w:i/>
                <w:sz w:val="23"/>
                <w:szCs w:val="23"/>
              </w:rPr>
              <w:t xml:space="preserve"> аудиторная учебная нагрузка при 5-дневной учебной неделе</w:t>
            </w:r>
          </w:p>
        </w:tc>
        <w:tc>
          <w:tcPr>
            <w:tcW w:w="588" w:type="dxa"/>
            <w:tcBorders>
              <w:top w:val="single" w:sz="4" w:space="0" w:color="auto"/>
              <w:left w:val="single" w:sz="4" w:space="0" w:color="auto"/>
              <w:bottom w:val="single" w:sz="4" w:space="0" w:color="auto"/>
              <w:right w:val="single" w:sz="4" w:space="0" w:color="auto"/>
            </w:tcBorders>
          </w:tcPr>
          <w:p w:rsidR="00CA1FF0" w:rsidRPr="00BE61C7" w:rsidRDefault="00CA1FF0" w:rsidP="002C19D8">
            <w:pPr>
              <w:pStyle w:val="Default"/>
              <w:jc w:val="center"/>
              <w:rPr>
                <w:sz w:val="23"/>
                <w:szCs w:val="23"/>
              </w:rPr>
            </w:pPr>
            <w:r>
              <w:rPr>
                <w:sz w:val="23"/>
                <w:szCs w:val="23"/>
                <w:lang w:val="en-US"/>
              </w:rPr>
              <w:t>2</w:t>
            </w:r>
            <w:r>
              <w:rPr>
                <w:sz w:val="23"/>
                <w:szCs w:val="23"/>
              </w:rPr>
              <w:t>1</w:t>
            </w:r>
          </w:p>
        </w:tc>
        <w:tc>
          <w:tcPr>
            <w:tcW w:w="567" w:type="dxa"/>
            <w:tcBorders>
              <w:top w:val="single" w:sz="4" w:space="0" w:color="auto"/>
              <w:left w:val="single" w:sz="4" w:space="0" w:color="auto"/>
              <w:bottom w:val="single" w:sz="4" w:space="0" w:color="auto"/>
              <w:right w:val="single" w:sz="4" w:space="0" w:color="auto"/>
            </w:tcBorders>
          </w:tcPr>
          <w:p w:rsidR="00CA1FF0" w:rsidRPr="00BE61C7" w:rsidRDefault="00CA1FF0" w:rsidP="002C19D8">
            <w:pPr>
              <w:pStyle w:val="Default"/>
              <w:jc w:val="center"/>
              <w:rPr>
                <w:sz w:val="23"/>
                <w:szCs w:val="23"/>
              </w:rPr>
            </w:pPr>
            <w:r>
              <w:rPr>
                <w:sz w:val="23"/>
                <w:szCs w:val="23"/>
                <w:lang w:val="en-US"/>
              </w:rPr>
              <w:t>2</w:t>
            </w:r>
            <w:r>
              <w:rPr>
                <w:sz w:val="23"/>
                <w:szCs w:val="23"/>
              </w:rPr>
              <w:t>3</w:t>
            </w:r>
          </w:p>
        </w:tc>
        <w:tc>
          <w:tcPr>
            <w:tcW w:w="567" w:type="dxa"/>
            <w:tcBorders>
              <w:top w:val="single" w:sz="4" w:space="0" w:color="auto"/>
              <w:left w:val="single" w:sz="4" w:space="0" w:color="auto"/>
              <w:bottom w:val="single" w:sz="4" w:space="0" w:color="auto"/>
              <w:right w:val="single" w:sz="4" w:space="0" w:color="auto"/>
            </w:tcBorders>
          </w:tcPr>
          <w:p w:rsidR="00CA1FF0" w:rsidRPr="00A50899" w:rsidRDefault="00CA1FF0" w:rsidP="002C19D8">
            <w:pPr>
              <w:pStyle w:val="Default"/>
              <w:jc w:val="center"/>
              <w:rPr>
                <w:sz w:val="23"/>
                <w:szCs w:val="23"/>
                <w:lang w:val="en-US"/>
              </w:rPr>
            </w:pPr>
            <w:r>
              <w:rPr>
                <w:sz w:val="23"/>
                <w:szCs w:val="23"/>
                <w:lang w:val="en-US"/>
              </w:rPr>
              <w:t>23</w:t>
            </w:r>
          </w:p>
        </w:tc>
        <w:tc>
          <w:tcPr>
            <w:tcW w:w="714" w:type="dxa"/>
            <w:tcBorders>
              <w:top w:val="single" w:sz="4" w:space="0" w:color="auto"/>
              <w:left w:val="single" w:sz="4" w:space="0" w:color="auto"/>
              <w:bottom w:val="single" w:sz="4" w:space="0" w:color="auto"/>
              <w:right w:val="single" w:sz="4" w:space="0" w:color="auto"/>
            </w:tcBorders>
          </w:tcPr>
          <w:p w:rsidR="00CA1FF0" w:rsidRDefault="00CA1FF0" w:rsidP="002C19D8">
            <w:pPr>
              <w:pStyle w:val="Default"/>
              <w:jc w:val="center"/>
              <w:rPr>
                <w:sz w:val="23"/>
                <w:szCs w:val="23"/>
              </w:rPr>
            </w:pPr>
            <w:r>
              <w:rPr>
                <w:sz w:val="23"/>
                <w:szCs w:val="23"/>
              </w:rPr>
              <w:t>23</w:t>
            </w:r>
          </w:p>
        </w:tc>
        <w:tc>
          <w:tcPr>
            <w:tcW w:w="940" w:type="dxa"/>
            <w:tcBorders>
              <w:top w:val="single" w:sz="4" w:space="0" w:color="auto"/>
              <w:left w:val="single" w:sz="4" w:space="0" w:color="auto"/>
              <w:bottom w:val="single" w:sz="4" w:space="0" w:color="auto"/>
              <w:right w:val="single" w:sz="4" w:space="0" w:color="auto"/>
            </w:tcBorders>
          </w:tcPr>
          <w:p w:rsidR="00CA1FF0" w:rsidRPr="00DA0D7C" w:rsidRDefault="00CA1FF0" w:rsidP="002C19D8">
            <w:pPr>
              <w:pStyle w:val="Default"/>
              <w:jc w:val="center"/>
              <w:rPr>
                <w:b/>
                <w:sz w:val="23"/>
                <w:szCs w:val="23"/>
              </w:rPr>
            </w:pPr>
            <w:r>
              <w:rPr>
                <w:b/>
                <w:sz w:val="23"/>
                <w:szCs w:val="23"/>
              </w:rPr>
              <w:t>90</w:t>
            </w:r>
          </w:p>
        </w:tc>
      </w:tr>
    </w:tbl>
    <w:p w:rsidR="00CA1FF0" w:rsidRDefault="00CA1FF0" w:rsidP="00CA1FF0">
      <w:pPr>
        <w:pStyle w:val="Default"/>
        <w:rPr>
          <w:sz w:val="23"/>
          <w:szCs w:val="23"/>
        </w:rPr>
      </w:pPr>
    </w:p>
    <w:p w:rsidR="00535064" w:rsidRDefault="00535064" w:rsidP="00CA1FF0">
      <w:pPr>
        <w:pStyle w:val="Default"/>
        <w:jc w:val="center"/>
        <w:rPr>
          <w:b/>
          <w:bCs/>
          <w:sz w:val="23"/>
          <w:szCs w:val="23"/>
        </w:rPr>
      </w:pPr>
    </w:p>
    <w:p w:rsidR="00CA1FF0" w:rsidRPr="00B17270" w:rsidRDefault="00CA1FF0" w:rsidP="00CA1FF0">
      <w:pPr>
        <w:pStyle w:val="Default"/>
        <w:jc w:val="center"/>
        <w:rPr>
          <w:b/>
          <w:bCs/>
          <w:iCs/>
          <w:sz w:val="23"/>
          <w:szCs w:val="23"/>
        </w:rPr>
      </w:pPr>
      <w:r w:rsidRPr="00B17270">
        <w:rPr>
          <w:b/>
          <w:bCs/>
          <w:sz w:val="23"/>
          <w:szCs w:val="23"/>
        </w:rPr>
        <w:t>Годовой учебный план для I-I</w:t>
      </w:r>
      <w:r w:rsidRPr="00B17270">
        <w:rPr>
          <w:b/>
          <w:bCs/>
          <w:sz w:val="23"/>
          <w:szCs w:val="23"/>
          <w:lang w:val="en-US"/>
        </w:rPr>
        <w:t>V</w:t>
      </w:r>
      <w:r w:rsidRPr="00B17270">
        <w:rPr>
          <w:b/>
          <w:bCs/>
          <w:sz w:val="23"/>
          <w:szCs w:val="23"/>
        </w:rPr>
        <w:t xml:space="preserve"> классов, </w:t>
      </w:r>
      <w:r w:rsidRPr="00B17270">
        <w:rPr>
          <w:b/>
          <w:bCs/>
          <w:iCs/>
          <w:sz w:val="23"/>
          <w:szCs w:val="23"/>
        </w:rPr>
        <w:t>осуществляющих апробацию ФГОС НОО</w:t>
      </w:r>
    </w:p>
    <w:p w:rsidR="00CA1FF0" w:rsidRPr="00E85AF2" w:rsidRDefault="00CA1FF0" w:rsidP="00CA1FF0">
      <w:pPr>
        <w:pStyle w:val="Default"/>
        <w:jc w:val="center"/>
        <w:rPr>
          <w:sz w:val="23"/>
          <w:szCs w:val="23"/>
        </w:rPr>
      </w:pPr>
      <w:r>
        <w:rPr>
          <w:b/>
          <w:bCs/>
          <w:sz w:val="23"/>
          <w:szCs w:val="23"/>
        </w:rPr>
        <w:t>Вариант 4.1. (А)</w:t>
      </w:r>
    </w:p>
    <w:tbl>
      <w:tblPr>
        <w:tblW w:w="10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6"/>
        <w:gridCol w:w="3112"/>
        <w:gridCol w:w="588"/>
        <w:gridCol w:w="567"/>
        <w:gridCol w:w="567"/>
        <w:gridCol w:w="714"/>
        <w:gridCol w:w="940"/>
      </w:tblGrid>
      <w:tr w:rsidR="00CA1FF0" w:rsidTr="002C19D8">
        <w:trPr>
          <w:trHeight w:val="414"/>
        </w:trPr>
        <w:tc>
          <w:tcPr>
            <w:tcW w:w="3936" w:type="dxa"/>
            <w:vMerge w:val="restart"/>
          </w:tcPr>
          <w:p w:rsidR="00CA1FF0" w:rsidRDefault="00CA1FF0" w:rsidP="002C19D8">
            <w:pPr>
              <w:pStyle w:val="Default"/>
              <w:rPr>
                <w:sz w:val="23"/>
                <w:szCs w:val="23"/>
              </w:rPr>
            </w:pPr>
            <w:r>
              <w:rPr>
                <w:b/>
                <w:bCs/>
                <w:sz w:val="23"/>
                <w:szCs w:val="23"/>
              </w:rPr>
              <w:t xml:space="preserve">Предметные области </w:t>
            </w:r>
          </w:p>
        </w:tc>
        <w:tc>
          <w:tcPr>
            <w:tcW w:w="3112" w:type="dxa"/>
            <w:vMerge w:val="restart"/>
          </w:tcPr>
          <w:p w:rsidR="00CA1FF0" w:rsidRDefault="00CA1FF0" w:rsidP="002C19D8">
            <w:pPr>
              <w:pStyle w:val="Default"/>
              <w:rPr>
                <w:sz w:val="23"/>
                <w:szCs w:val="23"/>
              </w:rPr>
            </w:pPr>
            <w:r>
              <w:rPr>
                <w:b/>
                <w:bCs/>
                <w:sz w:val="23"/>
                <w:szCs w:val="23"/>
              </w:rPr>
              <w:t xml:space="preserve">Учебные предметы </w:t>
            </w:r>
          </w:p>
        </w:tc>
        <w:tc>
          <w:tcPr>
            <w:tcW w:w="3376" w:type="dxa"/>
            <w:gridSpan w:val="5"/>
          </w:tcPr>
          <w:p w:rsidR="00CA1FF0" w:rsidRDefault="00CA1FF0" w:rsidP="002C19D8">
            <w:pPr>
              <w:pStyle w:val="Default"/>
              <w:jc w:val="center"/>
              <w:rPr>
                <w:sz w:val="23"/>
                <w:szCs w:val="23"/>
              </w:rPr>
            </w:pPr>
            <w:r>
              <w:rPr>
                <w:b/>
                <w:bCs/>
                <w:sz w:val="23"/>
                <w:szCs w:val="23"/>
              </w:rPr>
              <w:t>Количество часов в год</w:t>
            </w:r>
          </w:p>
        </w:tc>
      </w:tr>
      <w:tr w:rsidR="00CA1FF0" w:rsidTr="002C19D8">
        <w:trPr>
          <w:trHeight w:val="367"/>
        </w:trPr>
        <w:tc>
          <w:tcPr>
            <w:tcW w:w="3936" w:type="dxa"/>
            <w:vMerge/>
          </w:tcPr>
          <w:p w:rsidR="00CA1FF0" w:rsidRDefault="00CA1FF0" w:rsidP="002C19D8">
            <w:pPr>
              <w:pStyle w:val="Default"/>
              <w:rPr>
                <w:b/>
                <w:bCs/>
                <w:sz w:val="23"/>
                <w:szCs w:val="23"/>
              </w:rPr>
            </w:pPr>
          </w:p>
        </w:tc>
        <w:tc>
          <w:tcPr>
            <w:tcW w:w="3112" w:type="dxa"/>
            <w:vMerge/>
          </w:tcPr>
          <w:p w:rsidR="00CA1FF0" w:rsidRDefault="00CA1FF0" w:rsidP="002C19D8">
            <w:pPr>
              <w:pStyle w:val="Default"/>
              <w:rPr>
                <w:b/>
                <w:bCs/>
                <w:sz w:val="23"/>
                <w:szCs w:val="23"/>
              </w:rPr>
            </w:pPr>
          </w:p>
        </w:tc>
        <w:tc>
          <w:tcPr>
            <w:tcW w:w="588" w:type="dxa"/>
            <w:vAlign w:val="center"/>
          </w:tcPr>
          <w:p w:rsidR="00CA1FF0" w:rsidRDefault="00CA1FF0" w:rsidP="002C19D8">
            <w:pPr>
              <w:pStyle w:val="Default"/>
              <w:jc w:val="center"/>
              <w:rPr>
                <w:b/>
                <w:bCs/>
                <w:sz w:val="23"/>
                <w:szCs w:val="23"/>
              </w:rPr>
            </w:pPr>
            <w:r>
              <w:rPr>
                <w:b/>
                <w:bCs/>
                <w:sz w:val="23"/>
                <w:szCs w:val="23"/>
              </w:rPr>
              <w:t>I</w:t>
            </w:r>
          </w:p>
        </w:tc>
        <w:tc>
          <w:tcPr>
            <w:tcW w:w="567" w:type="dxa"/>
            <w:vAlign w:val="center"/>
          </w:tcPr>
          <w:p w:rsidR="00CA1FF0" w:rsidRDefault="00CA1FF0" w:rsidP="002C19D8">
            <w:pPr>
              <w:pStyle w:val="Default"/>
              <w:jc w:val="center"/>
              <w:rPr>
                <w:b/>
                <w:bCs/>
                <w:sz w:val="23"/>
                <w:szCs w:val="23"/>
              </w:rPr>
            </w:pPr>
            <w:r>
              <w:rPr>
                <w:b/>
                <w:bCs/>
                <w:sz w:val="23"/>
                <w:szCs w:val="23"/>
              </w:rPr>
              <w:t>II</w:t>
            </w:r>
          </w:p>
        </w:tc>
        <w:tc>
          <w:tcPr>
            <w:tcW w:w="567" w:type="dxa"/>
            <w:vAlign w:val="center"/>
          </w:tcPr>
          <w:p w:rsidR="00CA1FF0" w:rsidRDefault="00CA1FF0" w:rsidP="002C19D8">
            <w:pPr>
              <w:pStyle w:val="Default"/>
              <w:jc w:val="center"/>
              <w:rPr>
                <w:b/>
                <w:bCs/>
                <w:sz w:val="23"/>
                <w:szCs w:val="23"/>
              </w:rPr>
            </w:pPr>
            <w:r>
              <w:rPr>
                <w:b/>
                <w:bCs/>
                <w:sz w:val="23"/>
                <w:szCs w:val="23"/>
              </w:rPr>
              <w:t>III</w:t>
            </w:r>
          </w:p>
        </w:tc>
        <w:tc>
          <w:tcPr>
            <w:tcW w:w="714" w:type="dxa"/>
            <w:vAlign w:val="center"/>
          </w:tcPr>
          <w:p w:rsidR="00CA1FF0" w:rsidRPr="009C5CE4" w:rsidRDefault="00CA1FF0" w:rsidP="002C19D8">
            <w:pPr>
              <w:pStyle w:val="Default"/>
              <w:jc w:val="center"/>
              <w:rPr>
                <w:b/>
                <w:bCs/>
                <w:sz w:val="23"/>
                <w:szCs w:val="23"/>
                <w:lang w:val="en-US"/>
              </w:rPr>
            </w:pPr>
            <w:r>
              <w:rPr>
                <w:b/>
                <w:bCs/>
                <w:sz w:val="23"/>
                <w:szCs w:val="23"/>
                <w:lang w:val="en-US"/>
              </w:rPr>
              <w:t>IV</w:t>
            </w:r>
          </w:p>
        </w:tc>
        <w:tc>
          <w:tcPr>
            <w:tcW w:w="940" w:type="dxa"/>
            <w:vAlign w:val="center"/>
          </w:tcPr>
          <w:p w:rsidR="00CA1FF0" w:rsidRDefault="00CA1FF0" w:rsidP="002C19D8">
            <w:pPr>
              <w:pStyle w:val="Default"/>
              <w:jc w:val="center"/>
              <w:rPr>
                <w:b/>
                <w:bCs/>
                <w:sz w:val="23"/>
                <w:szCs w:val="23"/>
              </w:rPr>
            </w:pPr>
            <w:r>
              <w:rPr>
                <w:b/>
                <w:bCs/>
                <w:sz w:val="23"/>
                <w:szCs w:val="23"/>
              </w:rPr>
              <w:t>всего</w:t>
            </w:r>
          </w:p>
        </w:tc>
      </w:tr>
      <w:tr w:rsidR="00CA1FF0" w:rsidTr="002C19D8">
        <w:trPr>
          <w:trHeight w:val="322"/>
        </w:trPr>
        <w:tc>
          <w:tcPr>
            <w:tcW w:w="3936" w:type="dxa"/>
            <w:vMerge w:val="restart"/>
          </w:tcPr>
          <w:p w:rsidR="00CA1FF0" w:rsidRDefault="00CA1FF0" w:rsidP="002C19D8">
            <w:pPr>
              <w:pStyle w:val="Default"/>
              <w:rPr>
                <w:sz w:val="23"/>
                <w:szCs w:val="23"/>
                <w:lang w:val="en-US"/>
              </w:rPr>
            </w:pPr>
            <w:r>
              <w:rPr>
                <w:sz w:val="23"/>
                <w:szCs w:val="23"/>
              </w:rPr>
              <w:t xml:space="preserve">Филология </w:t>
            </w:r>
          </w:p>
          <w:p w:rsidR="00CA1FF0" w:rsidRDefault="00CA1FF0" w:rsidP="002C19D8">
            <w:pPr>
              <w:pStyle w:val="Default"/>
              <w:rPr>
                <w:sz w:val="23"/>
                <w:szCs w:val="23"/>
                <w:lang w:val="en-US"/>
              </w:rPr>
            </w:pPr>
          </w:p>
          <w:p w:rsidR="00CA1FF0" w:rsidRPr="009C5CE4" w:rsidRDefault="00CA1FF0" w:rsidP="002C19D8">
            <w:pPr>
              <w:pStyle w:val="Default"/>
              <w:rPr>
                <w:sz w:val="23"/>
                <w:szCs w:val="23"/>
                <w:lang w:val="en-US"/>
              </w:rPr>
            </w:pPr>
          </w:p>
        </w:tc>
        <w:tc>
          <w:tcPr>
            <w:tcW w:w="3112" w:type="dxa"/>
          </w:tcPr>
          <w:p w:rsidR="00CA1FF0" w:rsidRDefault="00CA1FF0" w:rsidP="002C19D8">
            <w:pPr>
              <w:pStyle w:val="Default"/>
              <w:rPr>
                <w:sz w:val="23"/>
                <w:szCs w:val="23"/>
              </w:rPr>
            </w:pPr>
            <w:r>
              <w:rPr>
                <w:sz w:val="23"/>
                <w:szCs w:val="23"/>
              </w:rPr>
              <w:t xml:space="preserve">Русский язык </w:t>
            </w:r>
          </w:p>
        </w:tc>
        <w:tc>
          <w:tcPr>
            <w:tcW w:w="588" w:type="dxa"/>
          </w:tcPr>
          <w:p w:rsidR="00CA1FF0" w:rsidRPr="0045520C" w:rsidRDefault="00CA1FF0" w:rsidP="002C19D8">
            <w:pPr>
              <w:pStyle w:val="Default"/>
              <w:jc w:val="center"/>
              <w:rPr>
                <w:sz w:val="23"/>
                <w:szCs w:val="23"/>
              </w:rPr>
            </w:pPr>
            <w:r>
              <w:rPr>
                <w:sz w:val="23"/>
                <w:szCs w:val="23"/>
              </w:rPr>
              <w:t>165</w:t>
            </w:r>
          </w:p>
        </w:tc>
        <w:tc>
          <w:tcPr>
            <w:tcW w:w="567" w:type="dxa"/>
          </w:tcPr>
          <w:p w:rsidR="00CA1FF0" w:rsidRPr="0045520C" w:rsidRDefault="00CA1FF0" w:rsidP="002C19D8">
            <w:pPr>
              <w:pStyle w:val="Default"/>
              <w:jc w:val="center"/>
              <w:rPr>
                <w:sz w:val="23"/>
                <w:szCs w:val="23"/>
              </w:rPr>
            </w:pPr>
            <w:r>
              <w:rPr>
                <w:sz w:val="23"/>
                <w:szCs w:val="23"/>
              </w:rPr>
              <w:t>170</w:t>
            </w:r>
          </w:p>
        </w:tc>
        <w:tc>
          <w:tcPr>
            <w:tcW w:w="567" w:type="dxa"/>
          </w:tcPr>
          <w:p w:rsidR="00CA1FF0" w:rsidRPr="0045520C" w:rsidRDefault="00CA1FF0" w:rsidP="002C19D8">
            <w:pPr>
              <w:pStyle w:val="Default"/>
              <w:jc w:val="center"/>
              <w:rPr>
                <w:sz w:val="23"/>
                <w:szCs w:val="23"/>
              </w:rPr>
            </w:pPr>
            <w:r>
              <w:rPr>
                <w:sz w:val="23"/>
                <w:szCs w:val="23"/>
              </w:rPr>
              <w:t>170</w:t>
            </w:r>
          </w:p>
        </w:tc>
        <w:tc>
          <w:tcPr>
            <w:tcW w:w="714" w:type="dxa"/>
          </w:tcPr>
          <w:p w:rsidR="00CA1FF0" w:rsidRDefault="00CA1FF0" w:rsidP="002C19D8">
            <w:pPr>
              <w:pStyle w:val="Default"/>
              <w:jc w:val="center"/>
              <w:rPr>
                <w:sz w:val="23"/>
                <w:szCs w:val="23"/>
              </w:rPr>
            </w:pPr>
            <w:r>
              <w:rPr>
                <w:sz w:val="23"/>
                <w:szCs w:val="23"/>
              </w:rPr>
              <w:t>170</w:t>
            </w:r>
          </w:p>
        </w:tc>
        <w:tc>
          <w:tcPr>
            <w:tcW w:w="940" w:type="dxa"/>
          </w:tcPr>
          <w:p w:rsidR="00CA1FF0" w:rsidRDefault="00CA1FF0" w:rsidP="002C19D8">
            <w:pPr>
              <w:pStyle w:val="Default"/>
              <w:jc w:val="center"/>
              <w:rPr>
                <w:sz w:val="23"/>
                <w:szCs w:val="23"/>
              </w:rPr>
            </w:pPr>
            <w:r>
              <w:rPr>
                <w:sz w:val="23"/>
                <w:szCs w:val="23"/>
              </w:rPr>
              <w:t>675</w:t>
            </w:r>
          </w:p>
        </w:tc>
      </w:tr>
      <w:tr w:rsidR="00CA1FF0" w:rsidTr="002C19D8">
        <w:trPr>
          <w:trHeight w:val="253"/>
        </w:trPr>
        <w:tc>
          <w:tcPr>
            <w:tcW w:w="3936" w:type="dxa"/>
            <w:vMerge/>
          </w:tcPr>
          <w:p w:rsidR="00CA1FF0" w:rsidRDefault="00CA1FF0" w:rsidP="002C19D8">
            <w:pPr>
              <w:pStyle w:val="Default"/>
              <w:rPr>
                <w:sz w:val="23"/>
                <w:szCs w:val="23"/>
              </w:rPr>
            </w:pPr>
          </w:p>
        </w:tc>
        <w:tc>
          <w:tcPr>
            <w:tcW w:w="3112" w:type="dxa"/>
          </w:tcPr>
          <w:p w:rsidR="00CA1FF0" w:rsidRDefault="00CA1FF0" w:rsidP="002C19D8">
            <w:pPr>
              <w:pStyle w:val="Default"/>
              <w:rPr>
                <w:sz w:val="23"/>
                <w:szCs w:val="23"/>
              </w:rPr>
            </w:pPr>
            <w:r>
              <w:rPr>
                <w:sz w:val="23"/>
                <w:szCs w:val="23"/>
              </w:rPr>
              <w:t>Литературное чтение</w:t>
            </w:r>
          </w:p>
        </w:tc>
        <w:tc>
          <w:tcPr>
            <w:tcW w:w="588" w:type="dxa"/>
          </w:tcPr>
          <w:p w:rsidR="00CA1FF0" w:rsidRPr="0045520C" w:rsidRDefault="00CA1FF0" w:rsidP="002C19D8">
            <w:pPr>
              <w:pStyle w:val="Default"/>
              <w:jc w:val="center"/>
              <w:rPr>
                <w:bCs/>
                <w:sz w:val="23"/>
                <w:szCs w:val="23"/>
              </w:rPr>
            </w:pPr>
            <w:r>
              <w:rPr>
                <w:bCs/>
                <w:sz w:val="23"/>
                <w:szCs w:val="23"/>
              </w:rPr>
              <w:t>132</w:t>
            </w:r>
          </w:p>
        </w:tc>
        <w:tc>
          <w:tcPr>
            <w:tcW w:w="567" w:type="dxa"/>
          </w:tcPr>
          <w:p w:rsidR="00CA1FF0" w:rsidRPr="0045520C" w:rsidRDefault="00CA1FF0" w:rsidP="002C19D8">
            <w:pPr>
              <w:pStyle w:val="Default"/>
              <w:jc w:val="center"/>
              <w:rPr>
                <w:bCs/>
                <w:sz w:val="23"/>
                <w:szCs w:val="23"/>
              </w:rPr>
            </w:pPr>
            <w:r>
              <w:rPr>
                <w:bCs/>
                <w:sz w:val="23"/>
                <w:szCs w:val="23"/>
              </w:rPr>
              <w:t>136</w:t>
            </w:r>
          </w:p>
        </w:tc>
        <w:tc>
          <w:tcPr>
            <w:tcW w:w="567" w:type="dxa"/>
          </w:tcPr>
          <w:p w:rsidR="00CA1FF0" w:rsidRPr="0045520C" w:rsidRDefault="00CA1FF0" w:rsidP="002C19D8">
            <w:pPr>
              <w:pStyle w:val="Default"/>
              <w:jc w:val="center"/>
              <w:rPr>
                <w:bCs/>
                <w:sz w:val="23"/>
                <w:szCs w:val="23"/>
              </w:rPr>
            </w:pPr>
            <w:r>
              <w:rPr>
                <w:bCs/>
                <w:sz w:val="23"/>
                <w:szCs w:val="23"/>
              </w:rPr>
              <w:t>136</w:t>
            </w:r>
          </w:p>
        </w:tc>
        <w:tc>
          <w:tcPr>
            <w:tcW w:w="714" w:type="dxa"/>
          </w:tcPr>
          <w:p w:rsidR="00CA1FF0" w:rsidRPr="009C5CE4" w:rsidRDefault="00CA1FF0" w:rsidP="002C19D8">
            <w:pPr>
              <w:pStyle w:val="Default"/>
              <w:jc w:val="center"/>
              <w:rPr>
                <w:bCs/>
                <w:sz w:val="23"/>
                <w:szCs w:val="23"/>
              </w:rPr>
            </w:pPr>
            <w:r>
              <w:rPr>
                <w:bCs/>
                <w:sz w:val="23"/>
                <w:szCs w:val="23"/>
              </w:rPr>
              <w:t>102</w:t>
            </w:r>
          </w:p>
        </w:tc>
        <w:tc>
          <w:tcPr>
            <w:tcW w:w="940" w:type="dxa"/>
          </w:tcPr>
          <w:p w:rsidR="00CA1FF0" w:rsidRPr="009C5CE4" w:rsidRDefault="00CA1FF0" w:rsidP="002C19D8">
            <w:pPr>
              <w:pStyle w:val="Default"/>
              <w:jc w:val="center"/>
              <w:rPr>
                <w:bCs/>
                <w:sz w:val="23"/>
                <w:szCs w:val="23"/>
              </w:rPr>
            </w:pPr>
            <w:r>
              <w:rPr>
                <w:bCs/>
                <w:sz w:val="23"/>
                <w:szCs w:val="23"/>
              </w:rPr>
              <w:t>506</w:t>
            </w:r>
          </w:p>
        </w:tc>
      </w:tr>
      <w:tr w:rsidR="00CA1FF0" w:rsidTr="002C19D8">
        <w:trPr>
          <w:trHeight w:val="196"/>
        </w:trPr>
        <w:tc>
          <w:tcPr>
            <w:tcW w:w="3936" w:type="dxa"/>
            <w:vMerge/>
          </w:tcPr>
          <w:p w:rsidR="00CA1FF0" w:rsidRDefault="00CA1FF0" w:rsidP="002C19D8">
            <w:pPr>
              <w:pStyle w:val="Default"/>
              <w:rPr>
                <w:sz w:val="23"/>
                <w:szCs w:val="23"/>
              </w:rPr>
            </w:pPr>
          </w:p>
        </w:tc>
        <w:tc>
          <w:tcPr>
            <w:tcW w:w="3112" w:type="dxa"/>
          </w:tcPr>
          <w:p w:rsidR="00CA1FF0" w:rsidRDefault="00CA1FF0" w:rsidP="002C19D8">
            <w:pPr>
              <w:pStyle w:val="Default"/>
              <w:rPr>
                <w:sz w:val="23"/>
                <w:szCs w:val="23"/>
              </w:rPr>
            </w:pPr>
            <w:r>
              <w:rPr>
                <w:sz w:val="23"/>
                <w:szCs w:val="23"/>
              </w:rPr>
              <w:t>Иностранный язык (английский язык)</w:t>
            </w:r>
          </w:p>
        </w:tc>
        <w:tc>
          <w:tcPr>
            <w:tcW w:w="588" w:type="dxa"/>
          </w:tcPr>
          <w:p w:rsidR="00CA1FF0" w:rsidRPr="009C5CE4" w:rsidRDefault="00CA1FF0" w:rsidP="002C19D8">
            <w:pPr>
              <w:pStyle w:val="Default"/>
              <w:jc w:val="center"/>
              <w:rPr>
                <w:bCs/>
                <w:sz w:val="23"/>
                <w:szCs w:val="23"/>
              </w:rPr>
            </w:pPr>
            <w:r>
              <w:rPr>
                <w:bCs/>
                <w:sz w:val="23"/>
                <w:szCs w:val="23"/>
              </w:rPr>
              <w:t xml:space="preserve"> </w:t>
            </w:r>
          </w:p>
        </w:tc>
        <w:tc>
          <w:tcPr>
            <w:tcW w:w="567" w:type="dxa"/>
          </w:tcPr>
          <w:p w:rsidR="00CA1FF0" w:rsidRPr="0045520C" w:rsidRDefault="00CA1FF0" w:rsidP="002C19D8">
            <w:pPr>
              <w:pStyle w:val="Default"/>
              <w:jc w:val="center"/>
              <w:rPr>
                <w:bCs/>
                <w:sz w:val="23"/>
                <w:szCs w:val="23"/>
              </w:rPr>
            </w:pPr>
            <w:r>
              <w:rPr>
                <w:bCs/>
                <w:sz w:val="23"/>
                <w:szCs w:val="23"/>
              </w:rPr>
              <w:t>68</w:t>
            </w:r>
          </w:p>
        </w:tc>
        <w:tc>
          <w:tcPr>
            <w:tcW w:w="567" w:type="dxa"/>
          </w:tcPr>
          <w:p w:rsidR="00CA1FF0" w:rsidRPr="0045520C" w:rsidRDefault="00CA1FF0" w:rsidP="002C19D8">
            <w:pPr>
              <w:pStyle w:val="Default"/>
              <w:jc w:val="center"/>
              <w:rPr>
                <w:bCs/>
                <w:sz w:val="23"/>
                <w:szCs w:val="23"/>
              </w:rPr>
            </w:pPr>
            <w:r>
              <w:rPr>
                <w:bCs/>
                <w:sz w:val="23"/>
                <w:szCs w:val="23"/>
              </w:rPr>
              <w:t>68</w:t>
            </w:r>
          </w:p>
        </w:tc>
        <w:tc>
          <w:tcPr>
            <w:tcW w:w="714" w:type="dxa"/>
          </w:tcPr>
          <w:p w:rsidR="00CA1FF0" w:rsidRPr="009C5CE4" w:rsidRDefault="00CA1FF0" w:rsidP="002C19D8">
            <w:pPr>
              <w:pStyle w:val="Default"/>
              <w:jc w:val="center"/>
              <w:rPr>
                <w:bCs/>
                <w:sz w:val="23"/>
                <w:szCs w:val="23"/>
              </w:rPr>
            </w:pPr>
            <w:r>
              <w:rPr>
                <w:bCs/>
                <w:sz w:val="23"/>
                <w:szCs w:val="23"/>
              </w:rPr>
              <w:t>68</w:t>
            </w:r>
          </w:p>
        </w:tc>
        <w:tc>
          <w:tcPr>
            <w:tcW w:w="940" w:type="dxa"/>
          </w:tcPr>
          <w:p w:rsidR="00CA1FF0" w:rsidRPr="009C5CE4" w:rsidRDefault="00CA1FF0" w:rsidP="002C19D8">
            <w:pPr>
              <w:pStyle w:val="Default"/>
              <w:jc w:val="center"/>
              <w:rPr>
                <w:bCs/>
                <w:sz w:val="23"/>
                <w:szCs w:val="23"/>
              </w:rPr>
            </w:pPr>
            <w:r>
              <w:rPr>
                <w:bCs/>
                <w:sz w:val="23"/>
                <w:szCs w:val="23"/>
              </w:rPr>
              <w:t>204</w:t>
            </w:r>
          </w:p>
        </w:tc>
      </w:tr>
      <w:tr w:rsidR="00CA1FF0" w:rsidTr="002C19D8">
        <w:trPr>
          <w:trHeight w:val="247"/>
        </w:trPr>
        <w:tc>
          <w:tcPr>
            <w:tcW w:w="3936" w:type="dxa"/>
          </w:tcPr>
          <w:p w:rsidR="00CA1FF0" w:rsidRDefault="00CA1FF0" w:rsidP="002C19D8">
            <w:pPr>
              <w:pStyle w:val="Default"/>
              <w:rPr>
                <w:sz w:val="23"/>
                <w:szCs w:val="23"/>
              </w:rPr>
            </w:pPr>
            <w:r>
              <w:rPr>
                <w:sz w:val="23"/>
                <w:szCs w:val="23"/>
              </w:rPr>
              <w:t xml:space="preserve">Математика и информатика </w:t>
            </w:r>
          </w:p>
        </w:tc>
        <w:tc>
          <w:tcPr>
            <w:tcW w:w="3112" w:type="dxa"/>
          </w:tcPr>
          <w:p w:rsidR="00CA1FF0" w:rsidRDefault="00CA1FF0" w:rsidP="002C19D8">
            <w:pPr>
              <w:pStyle w:val="Default"/>
              <w:rPr>
                <w:sz w:val="23"/>
                <w:szCs w:val="23"/>
              </w:rPr>
            </w:pPr>
            <w:r>
              <w:rPr>
                <w:sz w:val="23"/>
                <w:szCs w:val="23"/>
              </w:rPr>
              <w:t xml:space="preserve">Математика </w:t>
            </w:r>
          </w:p>
        </w:tc>
        <w:tc>
          <w:tcPr>
            <w:tcW w:w="588" w:type="dxa"/>
          </w:tcPr>
          <w:p w:rsidR="00CA1FF0" w:rsidRPr="0045520C" w:rsidRDefault="00CA1FF0" w:rsidP="002C19D8">
            <w:pPr>
              <w:pStyle w:val="Default"/>
              <w:jc w:val="center"/>
              <w:rPr>
                <w:bCs/>
                <w:sz w:val="23"/>
                <w:szCs w:val="23"/>
              </w:rPr>
            </w:pPr>
            <w:r>
              <w:rPr>
                <w:bCs/>
                <w:sz w:val="23"/>
                <w:szCs w:val="23"/>
              </w:rPr>
              <w:t>132</w:t>
            </w:r>
          </w:p>
        </w:tc>
        <w:tc>
          <w:tcPr>
            <w:tcW w:w="567" w:type="dxa"/>
          </w:tcPr>
          <w:p w:rsidR="00CA1FF0" w:rsidRPr="0045520C" w:rsidRDefault="00CA1FF0" w:rsidP="002C19D8">
            <w:pPr>
              <w:pStyle w:val="Default"/>
              <w:jc w:val="center"/>
              <w:rPr>
                <w:bCs/>
                <w:sz w:val="23"/>
                <w:szCs w:val="23"/>
              </w:rPr>
            </w:pPr>
            <w:r>
              <w:rPr>
                <w:bCs/>
                <w:sz w:val="23"/>
                <w:szCs w:val="23"/>
              </w:rPr>
              <w:t>136</w:t>
            </w:r>
          </w:p>
        </w:tc>
        <w:tc>
          <w:tcPr>
            <w:tcW w:w="567" w:type="dxa"/>
          </w:tcPr>
          <w:p w:rsidR="00CA1FF0" w:rsidRPr="0045520C" w:rsidRDefault="00CA1FF0" w:rsidP="002C19D8">
            <w:pPr>
              <w:pStyle w:val="Default"/>
              <w:jc w:val="center"/>
              <w:rPr>
                <w:bCs/>
                <w:sz w:val="23"/>
                <w:szCs w:val="23"/>
              </w:rPr>
            </w:pPr>
            <w:r>
              <w:rPr>
                <w:bCs/>
                <w:sz w:val="23"/>
                <w:szCs w:val="23"/>
              </w:rPr>
              <w:t>136</w:t>
            </w:r>
          </w:p>
        </w:tc>
        <w:tc>
          <w:tcPr>
            <w:tcW w:w="714" w:type="dxa"/>
          </w:tcPr>
          <w:p w:rsidR="00CA1FF0" w:rsidRDefault="00CA1FF0" w:rsidP="002C19D8">
            <w:pPr>
              <w:pStyle w:val="Default"/>
              <w:jc w:val="center"/>
              <w:rPr>
                <w:sz w:val="23"/>
                <w:szCs w:val="23"/>
              </w:rPr>
            </w:pPr>
            <w:r>
              <w:rPr>
                <w:sz w:val="23"/>
                <w:szCs w:val="23"/>
              </w:rPr>
              <w:t>136</w:t>
            </w:r>
          </w:p>
        </w:tc>
        <w:tc>
          <w:tcPr>
            <w:tcW w:w="940" w:type="dxa"/>
          </w:tcPr>
          <w:p w:rsidR="00CA1FF0" w:rsidRPr="00B40674" w:rsidRDefault="00CA1FF0" w:rsidP="002C19D8">
            <w:pPr>
              <w:pStyle w:val="Default"/>
              <w:jc w:val="center"/>
              <w:rPr>
                <w:bCs/>
                <w:sz w:val="23"/>
                <w:szCs w:val="23"/>
              </w:rPr>
            </w:pPr>
            <w:r>
              <w:rPr>
                <w:bCs/>
                <w:sz w:val="23"/>
                <w:szCs w:val="23"/>
              </w:rPr>
              <w:t>540</w:t>
            </w:r>
          </w:p>
        </w:tc>
      </w:tr>
      <w:tr w:rsidR="00CA1FF0" w:rsidTr="002C19D8">
        <w:trPr>
          <w:trHeight w:val="247"/>
        </w:trPr>
        <w:tc>
          <w:tcPr>
            <w:tcW w:w="3936" w:type="dxa"/>
          </w:tcPr>
          <w:p w:rsidR="00CA1FF0" w:rsidRDefault="00CA1FF0" w:rsidP="002C19D8">
            <w:pPr>
              <w:pStyle w:val="Default"/>
              <w:rPr>
                <w:sz w:val="23"/>
                <w:szCs w:val="23"/>
              </w:rPr>
            </w:pPr>
            <w:r>
              <w:rPr>
                <w:sz w:val="23"/>
                <w:szCs w:val="23"/>
              </w:rPr>
              <w:t>Обществознание и естествознание (Окружающий мир)</w:t>
            </w:r>
          </w:p>
        </w:tc>
        <w:tc>
          <w:tcPr>
            <w:tcW w:w="3112" w:type="dxa"/>
          </w:tcPr>
          <w:p w:rsidR="00CA1FF0" w:rsidRDefault="00CA1FF0" w:rsidP="002C19D8">
            <w:pPr>
              <w:pStyle w:val="Default"/>
              <w:rPr>
                <w:sz w:val="23"/>
                <w:szCs w:val="23"/>
              </w:rPr>
            </w:pPr>
            <w:r>
              <w:rPr>
                <w:sz w:val="23"/>
                <w:szCs w:val="23"/>
              </w:rPr>
              <w:t>Окружающий мир (человек, природа, общество)</w:t>
            </w:r>
          </w:p>
        </w:tc>
        <w:tc>
          <w:tcPr>
            <w:tcW w:w="588" w:type="dxa"/>
          </w:tcPr>
          <w:p w:rsidR="00CA1FF0" w:rsidRPr="0045520C" w:rsidRDefault="00CA1FF0" w:rsidP="002C19D8">
            <w:pPr>
              <w:pStyle w:val="Default"/>
              <w:jc w:val="center"/>
              <w:rPr>
                <w:sz w:val="23"/>
                <w:szCs w:val="23"/>
              </w:rPr>
            </w:pPr>
            <w:r>
              <w:rPr>
                <w:sz w:val="23"/>
                <w:szCs w:val="23"/>
              </w:rPr>
              <w:t>66</w:t>
            </w:r>
          </w:p>
        </w:tc>
        <w:tc>
          <w:tcPr>
            <w:tcW w:w="567" w:type="dxa"/>
          </w:tcPr>
          <w:p w:rsidR="00CA1FF0" w:rsidRPr="0045520C" w:rsidRDefault="00CA1FF0" w:rsidP="002C19D8">
            <w:pPr>
              <w:pStyle w:val="Default"/>
              <w:jc w:val="center"/>
              <w:rPr>
                <w:sz w:val="23"/>
                <w:szCs w:val="23"/>
              </w:rPr>
            </w:pPr>
            <w:r>
              <w:rPr>
                <w:sz w:val="23"/>
                <w:szCs w:val="23"/>
              </w:rPr>
              <w:t>68</w:t>
            </w:r>
          </w:p>
        </w:tc>
        <w:tc>
          <w:tcPr>
            <w:tcW w:w="567" w:type="dxa"/>
          </w:tcPr>
          <w:p w:rsidR="00CA1FF0" w:rsidRPr="0045520C" w:rsidRDefault="00CA1FF0" w:rsidP="002C19D8">
            <w:pPr>
              <w:pStyle w:val="Default"/>
              <w:jc w:val="center"/>
              <w:rPr>
                <w:sz w:val="23"/>
                <w:szCs w:val="23"/>
              </w:rPr>
            </w:pPr>
            <w:r>
              <w:rPr>
                <w:sz w:val="23"/>
                <w:szCs w:val="23"/>
              </w:rPr>
              <w:t>68</w:t>
            </w:r>
          </w:p>
        </w:tc>
        <w:tc>
          <w:tcPr>
            <w:tcW w:w="714" w:type="dxa"/>
          </w:tcPr>
          <w:p w:rsidR="00CA1FF0" w:rsidRDefault="00CA1FF0" w:rsidP="002C19D8">
            <w:pPr>
              <w:pStyle w:val="Default"/>
              <w:jc w:val="center"/>
              <w:rPr>
                <w:sz w:val="23"/>
                <w:szCs w:val="23"/>
              </w:rPr>
            </w:pPr>
            <w:r>
              <w:rPr>
                <w:sz w:val="23"/>
                <w:szCs w:val="23"/>
              </w:rPr>
              <w:t>68</w:t>
            </w:r>
          </w:p>
        </w:tc>
        <w:tc>
          <w:tcPr>
            <w:tcW w:w="940" w:type="dxa"/>
          </w:tcPr>
          <w:p w:rsidR="00CA1FF0" w:rsidRDefault="00CA1FF0" w:rsidP="002C19D8">
            <w:pPr>
              <w:pStyle w:val="Default"/>
              <w:jc w:val="center"/>
              <w:rPr>
                <w:sz w:val="23"/>
                <w:szCs w:val="23"/>
              </w:rPr>
            </w:pPr>
            <w:r>
              <w:rPr>
                <w:sz w:val="23"/>
                <w:szCs w:val="23"/>
              </w:rPr>
              <w:t>270</w:t>
            </w:r>
          </w:p>
        </w:tc>
      </w:tr>
      <w:tr w:rsidR="00CA1FF0" w:rsidTr="002C19D8">
        <w:trPr>
          <w:trHeight w:val="299"/>
        </w:trPr>
        <w:tc>
          <w:tcPr>
            <w:tcW w:w="3936" w:type="dxa"/>
          </w:tcPr>
          <w:p w:rsidR="00CA1FF0" w:rsidRDefault="00CA1FF0" w:rsidP="002C19D8">
            <w:pPr>
              <w:pStyle w:val="Default"/>
              <w:rPr>
                <w:sz w:val="23"/>
                <w:szCs w:val="23"/>
              </w:rPr>
            </w:pPr>
            <w:r>
              <w:rPr>
                <w:sz w:val="23"/>
                <w:szCs w:val="23"/>
              </w:rPr>
              <w:t>Основы духовно-нравственной культуры народов России</w:t>
            </w:r>
          </w:p>
        </w:tc>
        <w:tc>
          <w:tcPr>
            <w:tcW w:w="3112" w:type="dxa"/>
          </w:tcPr>
          <w:p w:rsidR="00CA1FF0" w:rsidRDefault="00CA1FF0" w:rsidP="002C19D8">
            <w:pPr>
              <w:pStyle w:val="Default"/>
              <w:rPr>
                <w:sz w:val="23"/>
                <w:szCs w:val="23"/>
              </w:rPr>
            </w:pPr>
            <w:r>
              <w:rPr>
                <w:sz w:val="23"/>
                <w:szCs w:val="23"/>
              </w:rPr>
              <w:t>Основы религиозных культур и светской этики</w:t>
            </w:r>
          </w:p>
        </w:tc>
        <w:tc>
          <w:tcPr>
            <w:tcW w:w="588" w:type="dxa"/>
          </w:tcPr>
          <w:p w:rsidR="00CA1FF0" w:rsidRPr="00C51679" w:rsidRDefault="00CA1FF0" w:rsidP="002C19D8">
            <w:pPr>
              <w:pStyle w:val="Default"/>
              <w:jc w:val="center"/>
              <w:rPr>
                <w:sz w:val="23"/>
                <w:szCs w:val="23"/>
              </w:rPr>
            </w:pPr>
          </w:p>
        </w:tc>
        <w:tc>
          <w:tcPr>
            <w:tcW w:w="567" w:type="dxa"/>
          </w:tcPr>
          <w:p w:rsidR="00CA1FF0" w:rsidRPr="00C51679" w:rsidRDefault="00CA1FF0" w:rsidP="002C19D8">
            <w:pPr>
              <w:pStyle w:val="Default"/>
              <w:jc w:val="center"/>
              <w:rPr>
                <w:sz w:val="23"/>
                <w:szCs w:val="23"/>
              </w:rPr>
            </w:pPr>
          </w:p>
        </w:tc>
        <w:tc>
          <w:tcPr>
            <w:tcW w:w="567" w:type="dxa"/>
          </w:tcPr>
          <w:p w:rsidR="00CA1FF0" w:rsidRPr="00C51679" w:rsidRDefault="00CA1FF0" w:rsidP="002C19D8">
            <w:pPr>
              <w:pStyle w:val="Default"/>
              <w:jc w:val="center"/>
              <w:rPr>
                <w:sz w:val="23"/>
                <w:szCs w:val="23"/>
              </w:rPr>
            </w:pPr>
          </w:p>
        </w:tc>
        <w:tc>
          <w:tcPr>
            <w:tcW w:w="714" w:type="dxa"/>
          </w:tcPr>
          <w:p w:rsidR="00CA1FF0" w:rsidRDefault="00CA1FF0" w:rsidP="002C19D8">
            <w:pPr>
              <w:pStyle w:val="Default"/>
              <w:jc w:val="center"/>
              <w:rPr>
                <w:sz w:val="23"/>
                <w:szCs w:val="23"/>
              </w:rPr>
            </w:pPr>
            <w:r>
              <w:rPr>
                <w:sz w:val="23"/>
                <w:szCs w:val="23"/>
              </w:rPr>
              <w:t>34</w:t>
            </w:r>
          </w:p>
        </w:tc>
        <w:tc>
          <w:tcPr>
            <w:tcW w:w="940" w:type="dxa"/>
          </w:tcPr>
          <w:p w:rsidR="00CA1FF0" w:rsidRDefault="00CA1FF0" w:rsidP="002C19D8">
            <w:pPr>
              <w:pStyle w:val="Default"/>
              <w:jc w:val="center"/>
              <w:rPr>
                <w:sz w:val="23"/>
                <w:szCs w:val="23"/>
              </w:rPr>
            </w:pPr>
            <w:r>
              <w:rPr>
                <w:sz w:val="23"/>
                <w:szCs w:val="23"/>
              </w:rPr>
              <w:t>34</w:t>
            </w:r>
          </w:p>
        </w:tc>
      </w:tr>
      <w:tr w:rsidR="00CA1FF0" w:rsidTr="002C19D8">
        <w:trPr>
          <w:trHeight w:val="299"/>
        </w:trPr>
        <w:tc>
          <w:tcPr>
            <w:tcW w:w="3936" w:type="dxa"/>
            <w:vMerge w:val="restart"/>
          </w:tcPr>
          <w:p w:rsidR="00CA1FF0" w:rsidRDefault="00CA1FF0" w:rsidP="002C19D8">
            <w:pPr>
              <w:pStyle w:val="Default"/>
              <w:rPr>
                <w:sz w:val="23"/>
                <w:szCs w:val="23"/>
                <w:lang w:val="en-US"/>
              </w:rPr>
            </w:pPr>
            <w:r>
              <w:rPr>
                <w:sz w:val="23"/>
                <w:szCs w:val="23"/>
              </w:rPr>
              <w:t>Искусство</w:t>
            </w:r>
          </w:p>
          <w:p w:rsidR="00CA1FF0" w:rsidRPr="00A50899" w:rsidRDefault="00CA1FF0" w:rsidP="002C19D8">
            <w:pPr>
              <w:pStyle w:val="Default"/>
              <w:rPr>
                <w:sz w:val="23"/>
                <w:szCs w:val="23"/>
                <w:lang w:val="en-US"/>
              </w:rPr>
            </w:pPr>
          </w:p>
        </w:tc>
        <w:tc>
          <w:tcPr>
            <w:tcW w:w="3112" w:type="dxa"/>
          </w:tcPr>
          <w:p w:rsidR="00CA1FF0" w:rsidRDefault="00CA1FF0" w:rsidP="002C19D8">
            <w:pPr>
              <w:pStyle w:val="Default"/>
              <w:rPr>
                <w:sz w:val="23"/>
                <w:szCs w:val="23"/>
              </w:rPr>
            </w:pPr>
            <w:r>
              <w:rPr>
                <w:sz w:val="23"/>
                <w:szCs w:val="23"/>
              </w:rPr>
              <w:t>Музыка</w:t>
            </w:r>
          </w:p>
        </w:tc>
        <w:tc>
          <w:tcPr>
            <w:tcW w:w="588" w:type="dxa"/>
          </w:tcPr>
          <w:p w:rsidR="00CA1FF0" w:rsidRPr="0045520C" w:rsidRDefault="00CA1FF0" w:rsidP="002C19D8">
            <w:pPr>
              <w:pStyle w:val="Default"/>
              <w:jc w:val="center"/>
              <w:rPr>
                <w:sz w:val="23"/>
                <w:szCs w:val="23"/>
              </w:rPr>
            </w:pPr>
            <w:r>
              <w:rPr>
                <w:sz w:val="23"/>
                <w:szCs w:val="23"/>
              </w:rPr>
              <w:t>33</w:t>
            </w:r>
          </w:p>
        </w:tc>
        <w:tc>
          <w:tcPr>
            <w:tcW w:w="567" w:type="dxa"/>
          </w:tcPr>
          <w:p w:rsidR="00CA1FF0" w:rsidRPr="0045520C" w:rsidRDefault="00CA1FF0" w:rsidP="002C19D8">
            <w:pPr>
              <w:pStyle w:val="Default"/>
              <w:jc w:val="center"/>
              <w:rPr>
                <w:sz w:val="23"/>
                <w:szCs w:val="23"/>
              </w:rPr>
            </w:pPr>
            <w:r>
              <w:rPr>
                <w:sz w:val="23"/>
                <w:szCs w:val="23"/>
              </w:rPr>
              <w:t>34</w:t>
            </w:r>
          </w:p>
        </w:tc>
        <w:tc>
          <w:tcPr>
            <w:tcW w:w="567" w:type="dxa"/>
          </w:tcPr>
          <w:p w:rsidR="00CA1FF0" w:rsidRPr="0045520C" w:rsidRDefault="00CA1FF0" w:rsidP="002C19D8">
            <w:pPr>
              <w:pStyle w:val="Default"/>
              <w:jc w:val="center"/>
              <w:rPr>
                <w:sz w:val="23"/>
                <w:szCs w:val="23"/>
              </w:rPr>
            </w:pPr>
            <w:r>
              <w:rPr>
                <w:sz w:val="23"/>
                <w:szCs w:val="23"/>
              </w:rPr>
              <w:t>34</w:t>
            </w:r>
          </w:p>
        </w:tc>
        <w:tc>
          <w:tcPr>
            <w:tcW w:w="714" w:type="dxa"/>
          </w:tcPr>
          <w:p w:rsidR="00CA1FF0" w:rsidRPr="00C75475" w:rsidRDefault="00CA1FF0" w:rsidP="002C19D8">
            <w:pPr>
              <w:pStyle w:val="Default"/>
              <w:jc w:val="center"/>
              <w:rPr>
                <w:sz w:val="23"/>
                <w:szCs w:val="23"/>
                <w:lang w:val="en-US"/>
              </w:rPr>
            </w:pPr>
            <w:r>
              <w:rPr>
                <w:sz w:val="23"/>
                <w:szCs w:val="23"/>
                <w:lang w:val="en-US"/>
              </w:rPr>
              <w:t>34</w:t>
            </w:r>
          </w:p>
        </w:tc>
        <w:tc>
          <w:tcPr>
            <w:tcW w:w="940" w:type="dxa"/>
          </w:tcPr>
          <w:p w:rsidR="00CA1FF0" w:rsidRDefault="00CA1FF0" w:rsidP="002C19D8">
            <w:pPr>
              <w:pStyle w:val="Default"/>
              <w:jc w:val="center"/>
              <w:rPr>
                <w:sz w:val="23"/>
                <w:szCs w:val="23"/>
              </w:rPr>
            </w:pPr>
            <w:r>
              <w:rPr>
                <w:sz w:val="23"/>
                <w:szCs w:val="23"/>
              </w:rPr>
              <w:t>135</w:t>
            </w:r>
          </w:p>
        </w:tc>
      </w:tr>
      <w:tr w:rsidR="00CA1FF0" w:rsidTr="002C19D8">
        <w:trPr>
          <w:trHeight w:val="219"/>
        </w:trPr>
        <w:tc>
          <w:tcPr>
            <w:tcW w:w="3936" w:type="dxa"/>
            <w:vMerge/>
          </w:tcPr>
          <w:p w:rsidR="00CA1FF0" w:rsidRDefault="00CA1FF0" w:rsidP="002C19D8">
            <w:pPr>
              <w:pStyle w:val="Default"/>
              <w:rPr>
                <w:sz w:val="23"/>
                <w:szCs w:val="23"/>
              </w:rPr>
            </w:pPr>
          </w:p>
        </w:tc>
        <w:tc>
          <w:tcPr>
            <w:tcW w:w="3112" w:type="dxa"/>
          </w:tcPr>
          <w:p w:rsidR="00CA1FF0" w:rsidRDefault="00CA1FF0" w:rsidP="002C19D8">
            <w:pPr>
              <w:pStyle w:val="Default"/>
              <w:rPr>
                <w:sz w:val="23"/>
                <w:szCs w:val="23"/>
              </w:rPr>
            </w:pPr>
            <w:r>
              <w:rPr>
                <w:sz w:val="23"/>
                <w:szCs w:val="23"/>
              </w:rPr>
              <w:t>Изобразительное искусство</w:t>
            </w:r>
          </w:p>
        </w:tc>
        <w:tc>
          <w:tcPr>
            <w:tcW w:w="588" w:type="dxa"/>
          </w:tcPr>
          <w:p w:rsidR="00CA1FF0" w:rsidRPr="0045520C" w:rsidRDefault="00CA1FF0" w:rsidP="002C19D8">
            <w:pPr>
              <w:pStyle w:val="Default"/>
              <w:jc w:val="center"/>
              <w:rPr>
                <w:sz w:val="23"/>
                <w:szCs w:val="23"/>
              </w:rPr>
            </w:pPr>
            <w:r>
              <w:rPr>
                <w:sz w:val="23"/>
                <w:szCs w:val="23"/>
              </w:rPr>
              <w:t>33</w:t>
            </w:r>
          </w:p>
        </w:tc>
        <w:tc>
          <w:tcPr>
            <w:tcW w:w="567" w:type="dxa"/>
          </w:tcPr>
          <w:p w:rsidR="00CA1FF0" w:rsidRPr="0045520C" w:rsidRDefault="00CA1FF0" w:rsidP="002C19D8">
            <w:pPr>
              <w:pStyle w:val="Default"/>
              <w:jc w:val="center"/>
              <w:rPr>
                <w:sz w:val="23"/>
                <w:szCs w:val="23"/>
              </w:rPr>
            </w:pPr>
            <w:r>
              <w:rPr>
                <w:sz w:val="23"/>
                <w:szCs w:val="23"/>
              </w:rPr>
              <w:t>34</w:t>
            </w:r>
          </w:p>
        </w:tc>
        <w:tc>
          <w:tcPr>
            <w:tcW w:w="567" w:type="dxa"/>
          </w:tcPr>
          <w:p w:rsidR="00CA1FF0" w:rsidRPr="0045520C" w:rsidRDefault="00CA1FF0" w:rsidP="002C19D8">
            <w:pPr>
              <w:pStyle w:val="Default"/>
              <w:jc w:val="center"/>
              <w:rPr>
                <w:sz w:val="23"/>
                <w:szCs w:val="23"/>
              </w:rPr>
            </w:pPr>
            <w:r>
              <w:rPr>
                <w:sz w:val="23"/>
                <w:szCs w:val="23"/>
              </w:rPr>
              <w:t>34</w:t>
            </w:r>
          </w:p>
        </w:tc>
        <w:tc>
          <w:tcPr>
            <w:tcW w:w="714" w:type="dxa"/>
          </w:tcPr>
          <w:p w:rsidR="00CA1FF0" w:rsidRPr="00C75475" w:rsidRDefault="00CA1FF0" w:rsidP="002C19D8">
            <w:pPr>
              <w:pStyle w:val="Default"/>
              <w:jc w:val="center"/>
              <w:rPr>
                <w:sz w:val="23"/>
                <w:szCs w:val="23"/>
                <w:lang w:val="en-US"/>
              </w:rPr>
            </w:pPr>
            <w:r>
              <w:rPr>
                <w:sz w:val="23"/>
                <w:szCs w:val="23"/>
                <w:lang w:val="en-US"/>
              </w:rPr>
              <w:t>34</w:t>
            </w:r>
          </w:p>
        </w:tc>
        <w:tc>
          <w:tcPr>
            <w:tcW w:w="940" w:type="dxa"/>
          </w:tcPr>
          <w:p w:rsidR="00CA1FF0" w:rsidRDefault="00CA1FF0" w:rsidP="002C19D8">
            <w:pPr>
              <w:pStyle w:val="Default"/>
              <w:jc w:val="center"/>
              <w:rPr>
                <w:sz w:val="23"/>
                <w:szCs w:val="23"/>
              </w:rPr>
            </w:pPr>
            <w:r>
              <w:rPr>
                <w:sz w:val="23"/>
                <w:szCs w:val="23"/>
              </w:rPr>
              <w:t>135</w:t>
            </w:r>
          </w:p>
        </w:tc>
      </w:tr>
      <w:tr w:rsidR="00CA1FF0" w:rsidTr="002C19D8">
        <w:trPr>
          <w:trHeight w:val="247"/>
        </w:trPr>
        <w:tc>
          <w:tcPr>
            <w:tcW w:w="3936" w:type="dxa"/>
          </w:tcPr>
          <w:p w:rsidR="00CA1FF0" w:rsidRDefault="00CA1FF0" w:rsidP="002C19D8">
            <w:pPr>
              <w:pStyle w:val="Default"/>
              <w:rPr>
                <w:sz w:val="23"/>
                <w:szCs w:val="23"/>
              </w:rPr>
            </w:pPr>
            <w:r>
              <w:rPr>
                <w:sz w:val="23"/>
                <w:szCs w:val="23"/>
              </w:rPr>
              <w:t>Технология</w:t>
            </w:r>
          </w:p>
        </w:tc>
        <w:tc>
          <w:tcPr>
            <w:tcW w:w="3112" w:type="dxa"/>
          </w:tcPr>
          <w:p w:rsidR="00CA1FF0" w:rsidRDefault="00CA1FF0" w:rsidP="002C19D8">
            <w:pPr>
              <w:pStyle w:val="Default"/>
              <w:rPr>
                <w:sz w:val="23"/>
                <w:szCs w:val="23"/>
              </w:rPr>
            </w:pPr>
            <w:r>
              <w:rPr>
                <w:sz w:val="23"/>
                <w:szCs w:val="23"/>
              </w:rPr>
              <w:t xml:space="preserve">Технология (Труд) </w:t>
            </w:r>
          </w:p>
        </w:tc>
        <w:tc>
          <w:tcPr>
            <w:tcW w:w="588" w:type="dxa"/>
          </w:tcPr>
          <w:p w:rsidR="00CA1FF0" w:rsidRPr="0045520C" w:rsidRDefault="00CA1FF0" w:rsidP="002C19D8">
            <w:pPr>
              <w:pStyle w:val="Default"/>
              <w:jc w:val="center"/>
              <w:rPr>
                <w:sz w:val="23"/>
                <w:szCs w:val="23"/>
              </w:rPr>
            </w:pPr>
            <w:r>
              <w:rPr>
                <w:sz w:val="23"/>
                <w:szCs w:val="23"/>
              </w:rPr>
              <w:t>33</w:t>
            </w:r>
          </w:p>
        </w:tc>
        <w:tc>
          <w:tcPr>
            <w:tcW w:w="567" w:type="dxa"/>
          </w:tcPr>
          <w:p w:rsidR="00CA1FF0" w:rsidRPr="0045520C" w:rsidRDefault="00CA1FF0" w:rsidP="002C19D8">
            <w:pPr>
              <w:pStyle w:val="Default"/>
              <w:jc w:val="center"/>
              <w:rPr>
                <w:sz w:val="23"/>
                <w:szCs w:val="23"/>
              </w:rPr>
            </w:pPr>
            <w:r>
              <w:rPr>
                <w:sz w:val="23"/>
                <w:szCs w:val="23"/>
              </w:rPr>
              <w:t>34</w:t>
            </w:r>
          </w:p>
        </w:tc>
        <w:tc>
          <w:tcPr>
            <w:tcW w:w="567" w:type="dxa"/>
          </w:tcPr>
          <w:p w:rsidR="00CA1FF0" w:rsidRPr="0045520C" w:rsidRDefault="00CA1FF0" w:rsidP="002C19D8">
            <w:pPr>
              <w:pStyle w:val="Default"/>
              <w:jc w:val="center"/>
              <w:rPr>
                <w:sz w:val="23"/>
                <w:szCs w:val="23"/>
              </w:rPr>
            </w:pPr>
            <w:r>
              <w:rPr>
                <w:sz w:val="23"/>
                <w:szCs w:val="23"/>
              </w:rPr>
              <w:t>34</w:t>
            </w:r>
          </w:p>
        </w:tc>
        <w:tc>
          <w:tcPr>
            <w:tcW w:w="714" w:type="dxa"/>
          </w:tcPr>
          <w:p w:rsidR="00CA1FF0" w:rsidRPr="00C75475" w:rsidRDefault="00CA1FF0" w:rsidP="002C19D8">
            <w:pPr>
              <w:pStyle w:val="Default"/>
              <w:jc w:val="center"/>
              <w:rPr>
                <w:sz w:val="23"/>
                <w:szCs w:val="23"/>
                <w:lang w:val="en-US"/>
              </w:rPr>
            </w:pPr>
            <w:r>
              <w:rPr>
                <w:sz w:val="23"/>
                <w:szCs w:val="23"/>
                <w:lang w:val="en-US"/>
              </w:rPr>
              <w:t>34</w:t>
            </w:r>
          </w:p>
        </w:tc>
        <w:tc>
          <w:tcPr>
            <w:tcW w:w="940" w:type="dxa"/>
          </w:tcPr>
          <w:p w:rsidR="00CA1FF0" w:rsidRDefault="00CA1FF0" w:rsidP="002C19D8">
            <w:pPr>
              <w:pStyle w:val="Default"/>
              <w:jc w:val="center"/>
              <w:rPr>
                <w:sz w:val="23"/>
                <w:szCs w:val="23"/>
              </w:rPr>
            </w:pPr>
            <w:r>
              <w:rPr>
                <w:sz w:val="23"/>
                <w:szCs w:val="23"/>
              </w:rPr>
              <w:t>135</w:t>
            </w:r>
          </w:p>
        </w:tc>
      </w:tr>
      <w:tr w:rsidR="00CA1FF0" w:rsidTr="002C19D8">
        <w:trPr>
          <w:trHeight w:val="247"/>
        </w:trPr>
        <w:tc>
          <w:tcPr>
            <w:tcW w:w="3936" w:type="dxa"/>
          </w:tcPr>
          <w:p w:rsidR="00CA1FF0" w:rsidRDefault="00CA1FF0" w:rsidP="002C19D8">
            <w:pPr>
              <w:pStyle w:val="Default"/>
              <w:rPr>
                <w:sz w:val="23"/>
                <w:szCs w:val="23"/>
              </w:rPr>
            </w:pPr>
            <w:r>
              <w:rPr>
                <w:sz w:val="23"/>
                <w:szCs w:val="23"/>
              </w:rPr>
              <w:t>Физическая культура</w:t>
            </w:r>
          </w:p>
        </w:tc>
        <w:tc>
          <w:tcPr>
            <w:tcW w:w="3112" w:type="dxa"/>
          </w:tcPr>
          <w:p w:rsidR="00CA1FF0" w:rsidRDefault="00CA1FF0" w:rsidP="002C19D8">
            <w:pPr>
              <w:pStyle w:val="Default"/>
              <w:rPr>
                <w:sz w:val="23"/>
                <w:szCs w:val="23"/>
              </w:rPr>
            </w:pPr>
            <w:r>
              <w:rPr>
                <w:sz w:val="23"/>
                <w:szCs w:val="23"/>
              </w:rPr>
              <w:t>Физическая культура</w:t>
            </w:r>
          </w:p>
        </w:tc>
        <w:tc>
          <w:tcPr>
            <w:tcW w:w="588" w:type="dxa"/>
          </w:tcPr>
          <w:p w:rsidR="00CA1FF0" w:rsidRPr="00B17270" w:rsidRDefault="00CA1FF0" w:rsidP="002C19D8">
            <w:pPr>
              <w:pStyle w:val="Default"/>
              <w:jc w:val="center"/>
              <w:rPr>
                <w:sz w:val="23"/>
                <w:szCs w:val="23"/>
              </w:rPr>
            </w:pPr>
            <w:r>
              <w:rPr>
                <w:sz w:val="23"/>
                <w:szCs w:val="23"/>
              </w:rPr>
              <w:t>99</w:t>
            </w:r>
          </w:p>
        </w:tc>
        <w:tc>
          <w:tcPr>
            <w:tcW w:w="567" w:type="dxa"/>
          </w:tcPr>
          <w:p w:rsidR="00CA1FF0" w:rsidRPr="00B17270" w:rsidRDefault="00CA1FF0" w:rsidP="002C19D8">
            <w:pPr>
              <w:pStyle w:val="Default"/>
              <w:jc w:val="center"/>
              <w:rPr>
                <w:sz w:val="23"/>
                <w:szCs w:val="23"/>
              </w:rPr>
            </w:pPr>
            <w:r>
              <w:rPr>
                <w:sz w:val="23"/>
                <w:szCs w:val="23"/>
              </w:rPr>
              <w:t>102</w:t>
            </w:r>
          </w:p>
        </w:tc>
        <w:tc>
          <w:tcPr>
            <w:tcW w:w="567" w:type="dxa"/>
          </w:tcPr>
          <w:p w:rsidR="00CA1FF0" w:rsidRPr="00B17270" w:rsidRDefault="00CA1FF0" w:rsidP="002C19D8">
            <w:pPr>
              <w:pStyle w:val="Default"/>
              <w:jc w:val="center"/>
              <w:rPr>
                <w:sz w:val="23"/>
                <w:szCs w:val="23"/>
              </w:rPr>
            </w:pPr>
            <w:r>
              <w:rPr>
                <w:sz w:val="23"/>
                <w:szCs w:val="23"/>
              </w:rPr>
              <w:t>102</w:t>
            </w:r>
          </w:p>
        </w:tc>
        <w:tc>
          <w:tcPr>
            <w:tcW w:w="714" w:type="dxa"/>
          </w:tcPr>
          <w:p w:rsidR="00CA1FF0" w:rsidRPr="00B17270" w:rsidRDefault="00CA1FF0" w:rsidP="002C19D8">
            <w:pPr>
              <w:pStyle w:val="Default"/>
              <w:jc w:val="center"/>
              <w:rPr>
                <w:sz w:val="23"/>
                <w:szCs w:val="23"/>
              </w:rPr>
            </w:pPr>
            <w:r>
              <w:rPr>
                <w:sz w:val="23"/>
                <w:szCs w:val="23"/>
              </w:rPr>
              <w:t>102</w:t>
            </w:r>
          </w:p>
        </w:tc>
        <w:tc>
          <w:tcPr>
            <w:tcW w:w="940" w:type="dxa"/>
          </w:tcPr>
          <w:p w:rsidR="00CA1FF0" w:rsidRDefault="00CA1FF0" w:rsidP="002C19D8">
            <w:pPr>
              <w:pStyle w:val="Default"/>
              <w:jc w:val="center"/>
              <w:rPr>
                <w:sz w:val="23"/>
                <w:szCs w:val="23"/>
              </w:rPr>
            </w:pPr>
            <w:r>
              <w:rPr>
                <w:sz w:val="23"/>
                <w:szCs w:val="23"/>
              </w:rPr>
              <w:t>405</w:t>
            </w:r>
          </w:p>
        </w:tc>
      </w:tr>
      <w:tr w:rsidR="00CA1FF0" w:rsidTr="002C19D8">
        <w:trPr>
          <w:trHeight w:val="247"/>
        </w:trPr>
        <w:tc>
          <w:tcPr>
            <w:tcW w:w="3936" w:type="dxa"/>
          </w:tcPr>
          <w:p w:rsidR="00CA1FF0" w:rsidRDefault="00CA1FF0" w:rsidP="002C19D8">
            <w:pPr>
              <w:pStyle w:val="Default"/>
              <w:rPr>
                <w:sz w:val="23"/>
                <w:szCs w:val="23"/>
              </w:rPr>
            </w:pPr>
          </w:p>
        </w:tc>
        <w:tc>
          <w:tcPr>
            <w:tcW w:w="3112" w:type="dxa"/>
          </w:tcPr>
          <w:p w:rsidR="00CA1FF0" w:rsidRDefault="00CA1FF0" w:rsidP="002C19D8">
            <w:pPr>
              <w:pStyle w:val="Default"/>
              <w:rPr>
                <w:sz w:val="23"/>
                <w:szCs w:val="23"/>
              </w:rPr>
            </w:pPr>
            <w:r>
              <w:rPr>
                <w:b/>
                <w:bCs/>
                <w:sz w:val="23"/>
                <w:szCs w:val="23"/>
              </w:rPr>
              <w:t>Итого:</w:t>
            </w:r>
          </w:p>
        </w:tc>
        <w:tc>
          <w:tcPr>
            <w:tcW w:w="588" w:type="dxa"/>
          </w:tcPr>
          <w:p w:rsidR="00CA1FF0" w:rsidRPr="0045520C" w:rsidRDefault="00CA1FF0" w:rsidP="002C19D8">
            <w:pPr>
              <w:pStyle w:val="Default"/>
              <w:jc w:val="center"/>
              <w:rPr>
                <w:sz w:val="23"/>
                <w:szCs w:val="23"/>
              </w:rPr>
            </w:pPr>
            <w:r>
              <w:rPr>
                <w:sz w:val="23"/>
                <w:szCs w:val="23"/>
              </w:rPr>
              <w:t>693</w:t>
            </w:r>
          </w:p>
        </w:tc>
        <w:tc>
          <w:tcPr>
            <w:tcW w:w="567" w:type="dxa"/>
          </w:tcPr>
          <w:p w:rsidR="00CA1FF0" w:rsidRPr="005E7FC9" w:rsidRDefault="00CA1FF0" w:rsidP="002C19D8">
            <w:pPr>
              <w:pStyle w:val="Default"/>
              <w:jc w:val="center"/>
              <w:rPr>
                <w:sz w:val="23"/>
                <w:szCs w:val="23"/>
              </w:rPr>
            </w:pPr>
            <w:r>
              <w:rPr>
                <w:sz w:val="23"/>
                <w:szCs w:val="23"/>
              </w:rPr>
              <w:t>782</w:t>
            </w:r>
          </w:p>
        </w:tc>
        <w:tc>
          <w:tcPr>
            <w:tcW w:w="567" w:type="dxa"/>
          </w:tcPr>
          <w:p w:rsidR="00CA1FF0" w:rsidRPr="005E7FC9" w:rsidRDefault="00CA1FF0" w:rsidP="002C19D8">
            <w:pPr>
              <w:pStyle w:val="Default"/>
              <w:jc w:val="center"/>
              <w:rPr>
                <w:sz w:val="23"/>
                <w:szCs w:val="23"/>
              </w:rPr>
            </w:pPr>
            <w:r>
              <w:rPr>
                <w:sz w:val="23"/>
                <w:szCs w:val="23"/>
              </w:rPr>
              <w:t>782</w:t>
            </w:r>
          </w:p>
        </w:tc>
        <w:tc>
          <w:tcPr>
            <w:tcW w:w="714" w:type="dxa"/>
          </w:tcPr>
          <w:p w:rsidR="00CA1FF0" w:rsidRDefault="00CA1FF0" w:rsidP="002C19D8">
            <w:pPr>
              <w:pStyle w:val="Default"/>
              <w:jc w:val="center"/>
              <w:rPr>
                <w:sz w:val="23"/>
                <w:szCs w:val="23"/>
              </w:rPr>
            </w:pPr>
            <w:r>
              <w:rPr>
                <w:sz w:val="23"/>
                <w:szCs w:val="23"/>
              </w:rPr>
              <w:t>782</w:t>
            </w:r>
          </w:p>
        </w:tc>
        <w:tc>
          <w:tcPr>
            <w:tcW w:w="940" w:type="dxa"/>
          </w:tcPr>
          <w:p w:rsidR="00CA1FF0" w:rsidRPr="00DA0D7C" w:rsidRDefault="00CA1FF0" w:rsidP="002C19D8">
            <w:pPr>
              <w:pStyle w:val="Default"/>
              <w:jc w:val="center"/>
              <w:rPr>
                <w:b/>
                <w:sz w:val="23"/>
                <w:szCs w:val="23"/>
              </w:rPr>
            </w:pPr>
            <w:r>
              <w:rPr>
                <w:b/>
                <w:sz w:val="23"/>
                <w:szCs w:val="23"/>
              </w:rPr>
              <w:t>3039</w:t>
            </w:r>
          </w:p>
        </w:tc>
      </w:tr>
      <w:tr w:rsidR="00CA1FF0" w:rsidTr="002C19D8">
        <w:trPr>
          <w:trHeight w:val="247"/>
        </w:trPr>
        <w:tc>
          <w:tcPr>
            <w:tcW w:w="7048" w:type="dxa"/>
            <w:gridSpan w:val="2"/>
            <w:tcBorders>
              <w:top w:val="single" w:sz="4" w:space="0" w:color="auto"/>
              <w:left w:val="single" w:sz="4" w:space="0" w:color="auto"/>
              <w:bottom w:val="single" w:sz="4" w:space="0" w:color="auto"/>
              <w:right w:val="single" w:sz="4" w:space="0" w:color="auto"/>
            </w:tcBorders>
          </w:tcPr>
          <w:p w:rsidR="00CA1FF0" w:rsidRPr="000E37A7" w:rsidRDefault="00CA1FF0" w:rsidP="002C19D8">
            <w:pPr>
              <w:pStyle w:val="Default"/>
              <w:rPr>
                <w:bCs/>
                <w:i/>
                <w:sz w:val="23"/>
                <w:szCs w:val="23"/>
              </w:rPr>
            </w:pPr>
            <w:r>
              <w:rPr>
                <w:bCs/>
                <w:i/>
                <w:sz w:val="23"/>
                <w:szCs w:val="23"/>
              </w:rPr>
              <w:t>Региональный компонент и компонент общеобразовательной организации при 5-дневной учебной неделе</w:t>
            </w:r>
          </w:p>
        </w:tc>
        <w:tc>
          <w:tcPr>
            <w:tcW w:w="588" w:type="dxa"/>
            <w:tcBorders>
              <w:top w:val="single" w:sz="4" w:space="0" w:color="auto"/>
              <w:left w:val="single" w:sz="4" w:space="0" w:color="auto"/>
              <w:bottom w:val="single" w:sz="4" w:space="0" w:color="auto"/>
              <w:right w:val="single" w:sz="4" w:space="0" w:color="auto"/>
            </w:tcBorders>
          </w:tcPr>
          <w:p w:rsidR="00CA1FF0" w:rsidRPr="00B17270" w:rsidRDefault="00CA1FF0" w:rsidP="002C19D8">
            <w:pPr>
              <w:pStyle w:val="Default"/>
              <w:jc w:val="center"/>
              <w:rPr>
                <w:sz w:val="23"/>
                <w:szCs w:val="23"/>
              </w:rPr>
            </w:pPr>
            <w:r>
              <w:rPr>
                <w:sz w:val="23"/>
                <w:szCs w:val="23"/>
              </w:rPr>
              <w:t>0</w:t>
            </w:r>
          </w:p>
        </w:tc>
        <w:tc>
          <w:tcPr>
            <w:tcW w:w="567" w:type="dxa"/>
            <w:tcBorders>
              <w:top w:val="single" w:sz="4" w:space="0" w:color="auto"/>
              <w:left w:val="single" w:sz="4" w:space="0" w:color="auto"/>
              <w:bottom w:val="single" w:sz="4" w:space="0" w:color="auto"/>
              <w:right w:val="single" w:sz="4" w:space="0" w:color="auto"/>
            </w:tcBorders>
          </w:tcPr>
          <w:p w:rsidR="00CA1FF0" w:rsidRPr="00B17270" w:rsidRDefault="00CA1FF0" w:rsidP="002C19D8">
            <w:pPr>
              <w:pStyle w:val="Default"/>
              <w:jc w:val="center"/>
              <w:rPr>
                <w:sz w:val="23"/>
                <w:szCs w:val="23"/>
              </w:rPr>
            </w:pPr>
            <w:r>
              <w:rPr>
                <w:sz w:val="23"/>
                <w:szCs w:val="23"/>
              </w:rPr>
              <w:t>0</w:t>
            </w:r>
          </w:p>
        </w:tc>
        <w:tc>
          <w:tcPr>
            <w:tcW w:w="567" w:type="dxa"/>
            <w:tcBorders>
              <w:top w:val="single" w:sz="4" w:space="0" w:color="auto"/>
              <w:left w:val="single" w:sz="4" w:space="0" w:color="auto"/>
              <w:bottom w:val="single" w:sz="4" w:space="0" w:color="auto"/>
              <w:right w:val="single" w:sz="4" w:space="0" w:color="auto"/>
            </w:tcBorders>
          </w:tcPr>
          <w:p w:rsidR="00CA1FF0" w:rsidRPr="00B17270" w:rsidRDefault="00CA1FF0" w:rsidP="002C19D8">
            <w:pPr>
              <w:pStyle w:val="Default"/>
              <w:jc w:val="center"/>
              <w:rPr>
                <w:sz w:val="23"/>
                <w:szCs w:val="23"/>
              </w:rPr>
            </w:pPr>
            <w:r>
              <w:rPr>
                <w:sz w:val="23"/>
                <w:szCs w:val="23"/>
              </w:rPr>
              <w:t>0</w:t>
            </w:r>
          </w:p>
        </w:tc>
        <w:tc>
          <w:tcPr>
            <w:tcW w:w="714" w:type="dxa"/>
            <w:tcBorders>
              <w:top w:val="single" w:sz="4" w:space="0" w:color="auto"/>
              <w:left w:val="single" w:sz="4" w:space="0" w:color="auto"/>
              <w:bottom w:val="single" w:sz="4" w:space="0" w:color="auto"/>
              <w:right w:val="single" w:sz="4" w:space="0" w:color="auto"/>
            </w:tcBorders>
          </w:tcPr>
          <w:p w:rsidR="00CA1FF0" w:rsidRDefault="00CA1FF0" w:rsidP="002C19D8">
            <w:pPr>
              <w:pStyle w:val="Default"/>
              <w:jc w:val="center"/>
              <w:rPr>
                <w:sz w:val="23"/>
                <w:szCs w:val="23"/>
              </w:rPr>
            </w:pPr>
            <w:r>
              <w:rPr>
                <w:sz w:val="23"/>
                <w:szCs w:val="23"/>
              </w:rPr>
              <w:t>0</w:t>
            </w:r>
          </w:p>
        </w:tc>
        <w:tc>
          <w:tcPr>
            <w:tcW w:w="940" w:type="dxa"/>
            <w:tcBorders>
              <w:top w:val="single" w:sz="4" w:space="0" w:color="auto"/>
              <w:left w:val="single" w:sz="4" w:space="0" w:color="auto"/>
              <w:bottom w:val="single" w:sz="4" w:space="0" w:color="auto"/>
              <w:right w:val="single" w:sz="4" w:space="0" w:color="auto"/>
            </w:tcBorders>
          </w:tcPr>
          <w:p w:rsidR="00CA1FF0" w:rsidRDefault="00CA1FF0" w:rsidP="002C19D8">
            <w:pPr>
              <w:pStyle w:val="Default"/>
              <w:jc w:val="center"/>
              <w:rPr>
                <w:b/>
                <w:sz w:val="23"/>
                <w:szCs w:val="23"/>
              </w:rPr>
            </w:pPr>
            <w:r>
              <w:rPr>
                <w:b/>
                <w:sz w:val="23"/>
                <w:szCs w:val="23"/>
              </w:rPr>
              <w:t>0</w:t>
            </w:r>
          </w:p>
        </w:tc>
      </w:tr>
      <w:tr w:rsidR="00CA1FF0" w:rsidRPr="00DA0D7C" w:rsidTr="002C19D8">
        <w:trPr>
          <w:trHeight w:val="247"/>
        </w:trPr>
        <w:tc>
          <w:tcPr>
            <w:tcW w:w="7048" w:type="dxa"/>
            <w:gridSpan w:val="2"/>
            <w:tcBorders>
              <w:top w:val="single" w:sz="4" w:space="0" w:color="auto"/>
              <w:left w:val="single" w:sz="4" w:space="0" w:color="auto"/>
              <w:bottom w:val="single" w:sz="4" w:space="0" w:color="auto"/>
              <w:right w:val="single" w:sz="4" w:space="0" w:color="auto"/>
            </w:tcBorders>
          </w:tcPr>
          <w:p w:rsidR="00CA1FF0" w:rsidRPr="000E37A7" w:rsidRDefault="00CA1FF0" w:rsidP="002C19D8">
            <w:pPr>
              <w:pStyle w:val="Default"/>
              <w:rPr>
                <w:bCs/>
                <w:i/>
                <w:sz w:val="23"/>
                <w:szCs w:val="23"/>
              </w:rPr>
            </w:pPr>
            <w:r w:rsidRPr="000E37A7">
              <w:rPr>
                <w:bCs/>
                <w:i/>
                <w:sz w:val="23"/>
                <w:szCs w:val="23"/>
              </w:rPr>
              <w:t>Предельно допустимая</w:t>
            </w:r>
            <w:r>
              <w:rPr>
                <w:bCs/>
                <w:i/>
                <w:sz w:val="23"/>
                <w:szCs w:val="23"/>
              </w:rPr>
              <w:t xml:space="preserve"> аудиторная учебная нагрузка при 5-дневной учебной неделе</w:t>
            </w:r>
          </w:p>
        </w:tc>
        <w:tc>
          <w:tcPr>
            <w:tcW w:w="588" w:type="dxa"/>
            <w:tcBorders>
              <w:top w:val="single" w:sz="4" w:space="0" w:color="auto"/>
              <w:left w:val="single" w:sz="4" w:space="0" w:color="auto"/>
              <w:bottom w:val="single" w:sz="4" w:space="0" w:color="auto"/>
              <w:right w:val="single" w:sz="4" w:space="0" w:color="auto"/>
            </w:tcBorders>
          </w:tcPr>
          <w:p w:rsidR="00CA1FF0" w:rsidRPr="0045520C" w:rsidRDefault="00CA1FF0" w:rsidP="002C19D8">
            <w:pPr>
              <w:pStyle w:val="Default"/>
              <w:jc w:val="center"/>
              <w:rPr>
                <w:sz w:val="23"/>
                <w:szCs w:val="23"/>
              </w:rPr>
            </w:pPr>
            <w:r>
              <w:rPr>
                <w:sz w:val="23"/>
                <w:szCs w:val="23"/>
              </w:rPr>
              <w:t>693</w:t>
            </w:r>
          </w:p>
        </w:tc>
        <w:tc>
          <w:tcPr>
            <w:tcW w:w="567" w:type="dxa"/>
            <w:tcBorders>
              <w:top w:val="single" w:sz="4" w:space="0" w:color="auto"/>
              <w:left w:val="single" w:sz="4" w:space="0" w:color="auto"/>
              <w:bottom w:val="single" w:sz="4" w:space="0" w:color="auto"/>
              <w:right w:val="single" w:sz="4" w:space="0" w:color="auto"/>
            </w:tcBorders>
          </w:tcPr>
          <w:p w:rsidR="00CA1FF0" w:rsidRPr="005E7FC9" w:rsidRDefault="00CA1FF0" w:rsidP="002C19D8">
            <w:pPr>
              <w:pStyle w:val="Default"/>
              <w:jc w:val="center"/>
              <w:rPr>
                <w:sz w:val="23"/>
                <w:szCs w:val="23"/>
              </w:rPr>
            </w:pPr>
            <w:r>
              <w:rPr>
                <w:sz w:val="23"/>
                <w:szCs w:val="23"/>
              </w:rPr>
              <w:t>782</w:t>
            </w:r>
          </w:p>
        </w:tc>
        <w:tc>
          <w:tcPr>
            <w:tcW w:w="567" w:type="dxa"/>
            <w:tcBorders>
              <w:top w:val="single" w:sz="4" w:space="0" w:color="auto"/>
              <w:left w:val="single" w:sz="4" w:space="0" w:color="auto"/>
              <w:bottom w:val="single" w:sz="4" w:space="0" w:color="auto"/>
              <w:right w:val="single" w:sz="4" w:space="0" w:color="auto"/>
            </w:tcBorders>
          </w:tcPr>
          <w:p w:rsidR="00CA1FF0" w:rsidRPr="005E7FC9" w:rsidRDefault="00CA1FF0" w:rsidP="002C19D8">
            <w:pPr>
              <w:pStyle w:val="Default"/>
              <w:jc w:val="center"/>
              <w:rPr>
                <w:sz w:val="23"/>
                <w:szCs w:val="23"/>
              </w:rPr>
            </w:pPr>
            <w:r>
              <w:rPr>
                <w:sz w:val="23"/>
                <w:szCs w:val="23"/>
              </w:rPr>
              <w:t>782</w:t>
            </w:r>
          </w:p>
        </w:tc>
        <w:tc>
          <w:tcPr>
            <w:tcW w:w="714" w:type="dxa"/>
            <w:tcBorders>
              <w:top w:val="single" w:sz="4" w:space="0" w:color="auto"/>
              <w:left w:val="single" w:sz="4" w:space="0" w:color="auto"/>
              <w:bottom w:val="single" w:sz="4" w:space="0" w:color="auto"/>
              <w:right w:val="single" w:sz="4" w:space="0" w:color="auto"/>
            </w:tcBorders>
          </w:tcPr>
          <w:p w:rsidR="00CA1FF0" w:rsidRDefault="00CA1FF0" w:rsidP="002C19D8">
            <w:pPr>
              <w:pStyle w:val="Default"/>
              <w:jc w:val="center"/>
              <w:rPr>
                <w:sz w:val="23"/>
                <w:szCs w:val="23"/>
              </w:rPr>
            </w:pPr>
            <w:r>
              <w:rPr>
                <w:sz w:val="23"/>
                <w:szCs w:val="23"/>
              </w:rPr>
              <w:t>782</w:t>
            </w:r>
          </w:p>
        </w:tc>
        <w:tc>
          <w:tcPr>
            <w:tcW w:w="940" w:type="dxa"/>
            <w:tcBorders>
              <w:top w:val="single" w:sz="4" w:space="0" w:color="auto"/>
              <w:left w:val="single" w:sz="4" w:space="0" w:color="auto"/>
              <w:bottom w:val="single" w:sz="4" w:space="0" w:color="auto"/>
              <w:right w:val="single" w:sz="4" w:space="0" w:color="auto"/>
            </w:tcBorders>
          </w:tcPr>
          <w:p w:rsidR="00CA1FF0" w:rsidRPr="00DA0D7C" w:rsidRDefault="00CA1FF0" w:rsidP="002C19D8">
            <w:pPr>
              <w:pStyle w:val="Default"/>
              <w:jc w:val="center"/>
              <w:rPr>
                <w:b/>
                <w:sz w:val="23"/>
                <w:szCs w:val="23"/>
              </w:rPr>
            </w:pPr>
            <w:r>
              <w:rPr>
                <w:b/>
                <w:sz w:val="23"/>
                <w:szCs w:val="23"/>
              </w:rPr>
              <w:t>3039</w:t>
            </w:r>
          </w:p>
        </w:tc>
      </w:tr>
    </w:tbl>
    <w:p w:rsidR="00CA1FF0" w:rsidRDefault="00CA1FF0" w:rsidP="00CA1FF0">
      <w:pPr>
        <w:pStyle w:val="Default"/>
        <w:rPr>
          <w:sz w:val="23"/>
          <w:szCs w:val="23"/>
        </w:rPr>
      </w:pPr>
    </w:p>
    <w:p w:rsidR="00CA1FF0" w:rsidRPr="007A7258" w:rsidRDefault="00CA1FF0" w:rsidP="00CA1FF0">
      <w:pPr>
        <w:pStyle w:val="Default"/>
        <w:ind w:firstLine="708"/>
        <w:jc w:val="both"/>
        <w:rPr>
          <w:sz w:val="22"/>
          <w:szCs w:val="22"/>
        </w:rPr>
      </w:pPr>
      <w:r w:rsidRPr="007A7258">
        <w:rPr>
          <w:sz w:val="22"/>
          <w:szCs w:val="22"/>
        </w:rPr>
        <w:t>Учебный план НОО для I-I</w:t>
      </w:r>
      <w:r w:rsidRPr="007A7258">
        <w:rPr>
          <w:sz w:val="22"/>
          <w:szCs w:val="22"/>
          <w:lang w:val="en-US"/>
        </w:rPr>
        <w:t>V</w:t>
      </w:r>
      <w:r w:rsidRPr="007A7258">
        <w:rPr>
          <w:sz w:val="22"/>
          <w:szCs w:val="22"/>
        </w:rPr>
        <w:t xml:space="preserve"> классов обеспечивает введение в действие и реализацию требований ФГОС начального общего образования,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CA1FF0" w:rsidRPr="00B241FD" w:rsidRDefault="00CA1FF0" w:rsidP="00CA1FF0">
      <w:pPr>
        <w:jc w:val="center"/>
        <w:rPr>
          <w:rFonts w:ascii="Times New Roman" w:hAnsi="Times New Roman"/>
          <w:b/>
          <w:bCs/>
        </w:rPr>
      </w:pPr>
      <w:r w:rsidRPr="00B241FD">
        <w:rPr>
          <w:rFonts w:ascii="Times New Roman" w:hAnsi="Times New Roman"/>
          <w:b/>
          <w:bCs/>
        </w:rPr>
        <w:lastRenderedPageBreak/>
        <w:t>План коррекционно-развивающих занятий</w:t>
      </w:r>
    </w:p>
    <w:p w:rsidR="00CA1FF0" w:rsidRPr="00297ACA" w:rsidRDefault="00CA1FF0" w:rsidP="00CA1FF0">
      <w:pPr>
        <w:spacing w:after="0" w:line="240" w:lineRule="auto"/>
        <w:ind w:firstLine="360"/>
        <w:jc w:val="both"/>
        <w:rPr>
          <w:rFonts w:ascii="Times New Roman" w:hAnsi="Times New Roman"/>
        </w:rPr>
      </w:pPr>
      <w:r w:rsidRPr="00297ACA">
        <w:rPr>
          <w:rFonts w:ascii="Times New Roman" w:hAnsi="Times New Roman"/>
        </w:rPr>
        <w:t xml:space="preserve">Одним из условий качественного образования ребёнка с нарушением зрения в той или иной степени </w:t>
      </w:r>
      <w:r>
        <w:rPr>
          <w:rFonts w:ascii="Times New Roman" w:hAnsi="Times New Roman"/>
        </w:rPr>
        <w:t>(</w:t>
      </w:r>
      <w:r w:rsidRPr="00297ACA">
        <w:rPr>
          <w:rFonts w:ascii="Times New Roman" w:hAnsi="Times New Roman"/>
        </w:rPr>
        <w:t>как в любой категории детей с ОВЗ) его обучения, воспитания, развития абилитации и реабилитации, является понимание специалистами особенностей каждого ребенка и их учет во всех видах психолого–педагогической деятельности. Обладание специальными знаниями в принципе и отличает, педагога специальной школы от педагога обычной массовой школы. В связи с этим</w:t>
      </w:r>
      <w:r>
        <w:rPr>
          <w:rFonts w:ascii="Times New Roman" w:hAnsi="Times New Roman"/>
        </w:rPr>
        <w:t>,</w:t>
      </w:r>
      <w:r w:rsidRPr="00297ACA">
        <w:rPr>
          <w:rFonts w:ascii="Times New Roman" w:hAnsi="Times New Roman"/>
        </w:rPr>
        <w:t xml:space="preserve"> тематическое планирование  соответствует новому образовательному минимуму ФГОС (АООП НОО) РФ № 1598 от 19 декабря  2014 года по всем коррекционным  дисциплинам, преподаваемым в школе.</w:t>
      </w:r>
    </w:p>
    <w:p w:rsidR="00CA1FF0" w:rsidRPr="00297ACA" w:rsidRDefault="00CA1FF0" w:rsidP="00CA1FF0">
      <w:pPr>
        <w:spacing w:after="0" w:line="240" w:lineRule="auto"/>
        <w:ind w:firstLine="360"/>
        <w:jc w:val="both"/>
        <w:rPr>
          <w:rFonts w:ascii="Times New Roman" w:hAnsi="Times New Roman"/>
        </w:rPr>
      </w:pPr>
      <w:r w:rsidRPr="00297ACA">
        <w:rPr>
          <w:rFonts w:ascii="Times New Roman" w:hAnsi="Times New Roman"/>
        </w:rPr>
        <w:t>В разработке календарно – тематических планов по коррекционной подготовке, вариативная часть  учебного плана распределена с учётом  школьного компонента следующим образом: за счет  частично заимствованных  часов, отпущенных  программой на мимику и пантомимику, охрану зрения, ориентировку в пространстве, на развитие осязания и мелкой моторик</w:t>
      </w:r>
      <w:r>
        <w:rPr>
          <w:rFonts w:ascii="Times New Roman" w:hAnsi="Times New Roman"/>
        </w:rPr>
        <w:t>и, СБО и ППД в старших классах с</w:t>
      </w:r>
      <w:r w:rsidRPr="00297ACA">
        <w:rPr>
          <w:rFonts w:ascii="Times New Roman" w:hAnsi="Times New Roman"/>
        </w:rPr>
        <w:t>оздана театральная студия «Вдохновение», театр кукол «Лучики», музыкальная студия, кружок рукоделия</w:t>
      </w:r>
      <w:r>
        <w:rPr>
          <w:rFonts w:ascii="Times New Roman" w:hAnsi="Times New Roman"/>
        </w:rPr>
        <w:t>, танцевальный кружок.</w:t>
      </w:r>
    </w:p>
    <w:p w:rsidR="00CA1FF0" w:rsidRPr="007A7258" w:rsidRDefault="00CA1FF0" w:rsidP="00CA1FF0">
      <w:pPr>
        <w:pStyle w:val="Default"/>
        <w:ind w:firstLine="360"/>
        <w:jc w:val="both"/>
        <w:rPr>
          <w:sz w:val="22"/>
          <w:szCs w:val="22"/>
        </w:rPr>
      </w:pPr>
      <w:r w:rsidRPr="007A7258">
        <w:rPr>
          <w:sz w:val="22"/>
          <w:szCs w:val="22"/>
        </w:rPr>
        <w:t xml:space="preserve">Коррекционно-развивающие занятия являются не только формой обучения, но и условием, которое обеспечивает успешное освоение содержания учебных предметов, предусмотренных образовательной программой образовательной организации, реализующей адаптированные образовательные программы для детей с ограниченными возможностями здоровья (далее – образовательная организация). </w:t>
      </w:r>
    </w:p>
    <w:p w:rsidR="00CA1FF0" w:rsidRPr="007A7258" w:rsidRDefault="00CA1FF0" w:rsidP="00CA1FF0">
      <w:pPr>
        <w:pStyle w:val="Default"/>
        <w:ind w:firstLine="360"/>
        <w:jc w:val="both"/>
        <w:rPr>
          <w:sz w:val="22"/>
          <w:szCs w:val="22"/>
        </w:rPr>
      </w:pPr>
      <w:r w:rsidRPr="007A7258">
        <w:rPr>
          <w:sz w:val="22"/>
          <w:szCs w:val="22"/>
        </w:rPr>
        <w:t xml:space="preserve">Экспериментально доказано, что способности человека проявляются в деятельности и, что очень важно, формируются в ней. Поэтому результат деятельности, выполнение многих задач зависят от целого ряда обстоятельств: условий формирования личности, от прошлого опыта, от приобретенных в результате обучения и воспитания навыков и умений (Леонтьев А.А., Леонтьев А.Н., Лурия А.Р., Юдович Ф.Я., Норман Б. и др.). Исследователи отмечают, что новые качественные изменения на той или иной ступени развития всегда возникают на основе предпосылок, создаваемых на предшествующих ступенях и способствуют быстрому формированию психики ребенка (Мухина В.С., Эльконин Д.Б.), поэтому такое большое значение в работе с обучающимися с ограниченными возможностями здоровья отводится коррекционно-развивающим занятиям. </w:t>
      </w:r>
    </w:p>
    <w:p w:rsidR="00CA1FF0" w:rsidRPr="007A7258" w:rsidRDefault="00CA1FF0" w:rsidP="00CA1FF0">
      <w:pPr>
        <w:pStyle w:val="Default"/>
        <w:ind w:firstLine="709"/>
        <w:jc w:val="both"/>
        <w:rPr>
          <w:sz w:val="22"/>
          <w:szCs w:val="22"/>
        </w:rPr>
      </w:pPr>
      <w:r w:rsidRPr="007A7258">
        <w:rPr>
          <w:sz w:val="22"/>
          <w:szCs w:val="22"/>
        </w:rPr>
        <w:t xml:space="preserve">Обедненность сенсорного опыта, замедленность и неточность зрительного восприятия, большая утомляемость, физическая ослабленность, неподготовленность к школьному обучению (в большинстве случаев) у слабовидящих детей обуславливает необходимость проведения коррекционно-развивающих занятий. </w:t>
      </w:r>
    </w:p>
    <w:p w:rsidR="00CA1FF0" w:rsidRPr="007A7258" w:rsidRDefault="00CA1FF0" w:rsidP="00CA1FF0">
      <w:pPr>
        <w:pStyle w:val="Default"/>
        <w:ind w:firstLine="709"/>
        <w:jc w:val="center"/>
        <w:rPr>
          <w:sz w:val="22"/>
          <w:szCs w:val="22"/>
        </w:rPr>
      </w:pPr>
      <w:r w:rsidRPr="007A7258">
        <w:rPr>
          <w:b/>
          <w:bCs/>
          <w:sz w:val="22"/>
          <w:szCs w:val="22"/>
        </w:rPr>
        <w:t>Цели и задачи программы.</w:t>
      </w:r>
    </w:p>
    <w:p w:rsidR="00CA1FF0" w:rsidRPr="007A7258" w:rsidRDefault="00CA1FF0" w:rsidP="00CA1FF0">
      <w:pPr>
        <w:pStyle w:val="Default"/>
        <w:ind w:firstLine="709"/>
        <w:jc w:val="both"/>
        <w:rPr>
          <w:sz w:val="22"/>
          <w:szCs w:val="22"/>
        </w:rPr>
      </w:pPr>
      <w:r w:rsidRPr="007A7258">
        <w:rPr>
          <w:sz w:val="22"/>
          <w:szCs w:val="22"/>
        </w:rPr>
        <w:t xml:space="preserve">Коррекционно-развивающие занятия подготавливают учащихся с нарушением зрения к освоению учебной программы соответствующего класса, развивают и совершенствуют сохранные функции зрительного анализатора, формируют умения и навыки ориентировки в быту, в социуме, в окружающем пространстве, развивают коммуникативные навыки, корригируют нарушения в физическом развитии, способствуют коррекции недостатков развития. Сочетание этих занятий с основным образовательным процессом создает оптимальные условия для всестороннего развития учащихся со зрительной депривацией, обеспечивая при этом возможность эффективного усвоения программного материала. </w:t>
      </w:r>
    </w:p>
    <w:p w:rsidR="00CA1FF0" w:rsidRPr="007A7258" w:rsidRDefault="00CA1FF0" w:rsidP="00CA1FF0">
      <w:pPr>
        <w:pStyle w:val="Default"/>
        <w:ind w:firstLine="709"/>
        <w:jc w:val="both"/>
        <w:rPr>
          <w:sz w:val="22"/>
          <w:szCs w:val="22"/>
        </w:rPr>
      </w:pPr>
      <w:r w:rsidRPr="007A7258">
        <w:rPr>
          <w:sz w:val="22"/>
          <w:szCs w:val="22"/>
        </w:rPr>
        <w:t xml:space="preserve">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Главным является и создание условий, в максимальной степени, способствующих развитию ребенка. </w:t>
      </w:r>
    </w:p>
    <w:p w:rsidR="00CA1FF0" w:rsidRPr="007A7258" w:rsidRDefault="00CA1FF0" w:rsidP="00CA1FF0">
      <w:pPr>
        <w:pStyle w:val="Default"/>
        <w:ind w:firstLine="709"/>
        <w:jc w:val="both"/>
        <w:rPr>
          <w:b/>
          <w:bCs/>
          <w:sz w:val="22"/>
          <w:szCs w:val="22"/>
        </w:rPr>
      </w:pPr>
    </w:p>
    <w:p w:rsidR="00CA1FF0" w:rsidRPr="007A7258" w:rsidRDefault="00CA1FF0" w:rsidP="00CA1FF0">
      <w:pPr>
        <w:pStyle w:val="Default"/>
        <w:ind w:firstLine="709"/>
        <w:jc w:val="both"/>
        <w:rPr>
          <w:sz w:val="22"/>
          <w:szCs w:val="22"/>
        </w:rPr>
      </w:pPr>
      <w:r w:rsidRPr="007A7258">
        <w:rPr>
          <w:b/>
          <w:bCs/>
          <w:sz w:val="22"/>
          <w:szCs w:val="22"/>
        </w:rPr>
        <w:t xml:space="preserve">Технология реализация программы. </w:t>
      </w:r>
      <w:r w:rsidRPr="007A7258">
        <w:rPr>
          <w:sz w:val="22"/>
          <w:szCs w:val="22"/>
        </w:rPr>
        <w:t xml:space="preserve">Коррекционно-развивающие занятия проводятся с учащимися по мере выявления педагогом, психологом, дефектологом индивидуальных пробелов в их развитии и обучении. При изучении развития 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A1FF0" w:rsidRPr="007A7258" w:rsidRDefault="00CA1FF0" w:rsidP="00CA1FF0">
      <w:pPr>
        <w:pStyle w:val="Default"/>
        <w:ind w:firstLine="709"/>
        <w:jc w:val="both"/>
        <w:rPr>
          <w:sz w:val="22"/>
          <w:szCs w:val="22"/>
        </w:rPr>
      </w:pPr>
      <w:r w:rsidRPr="007A7258">
        <w:rPr>
          <w:sz w:val="22"/>
          <w:szCs w:val="22"/>
        </w:rPr>
        <w:t xml:space="preserve">При подготовке и проведении коррекционно-развивающих занятий учитываются индивидуальные особенности каждого учащегося. </w:t>
      </w:r>
    </w:p>
    <w:p w:rsidR="00CA1FF0" w:rsidRPr="007A7258" w:rsidRDefault="00CA1FF0" w:rsidP="00CA1FF0">
      <w:pPr>
        <w:pStyle w:val="Default"/>
        <w:ind w:firstLine="709"/>
        <w:jc w:val="both"/>
        <w:rPr>
          <w:sz w:val="22"/>
          <w:szCs w:val="22"/>
        </w:rPr>
      </w:pPr>
      <w:r w:rsidRPr="007A7258">
        <w:rPr>
          <w:sz w:val="22"/>
          <w:szCs w:val="22"/>
        </w:rPr>
        <w:t xml:space="preserve">Групповые коррекционно-развивающие занятия в 1-3 классах, реализующих основные общеобразовательные программы начального общего образования и 5-6 классах, реализующих основные общеобразовательные программы основного общего образования в соответствии с ФГОС, могут быть включены в программы внеурочной деятельности. </w:t>
      </w:r>
    </w:p>
    <w:p w:rsidR="00CA1FF0" w:rsidRPr="007A7258" w:rsidRDefault="00CA1FF0" w:rsidP="00CA1FF0">
      <w:pPr>
        <w:pStyle w:val="Default"/>
        <w:ind w:firstLine="709"/>
        <w:jc w:val="both"/>
        <w:rPr>
          <w:sz w:val="22"/>
          <w:szCs w:val="22"/>
        </w:rPr>
      </w:pPr>
      <w:r w:rsidRPr="007A7258">
        <w:rPr>
          <w:sz w:val="22"/>
          <w:szCs w:val="22"/>
        </w:rPr>
        <w:t xml:space="preserve">Коррекционно-развивающие занятия проводятся в различных формах: индивидуально, в группах по 3-4 человека, в группах по 5-6 человек, фронтально. Группы и подгруппы формируются на основе </w:t>
      </w:r>
      <w:r w:rsidRPr="007A7258">
        <w:rPr>
          <w:sz w:val="22"/>
          <w:szCs w:val="22"/>
        </w:rPr>
        <w:lastRenderedPageBreak/>
        <w:t xml:space="preserve">тщательного изучения психофизического состояния ребенка, с учетом возрастных и индивидуальных особенностей личности каждого школьника. Время проведения групповых, подгрупповых и индивидуальных занятий составляет 20-30 минут как индивидуально, так и малыми группами (наполняемость групп – 2-3 учащихся). </w:t>
      </w:r>
    </w:p>
    <w:p w:rsidR="00CA1FF0" w:rsidRPr="007A7258" w:rsidRDefault="00CA1FF0" w:rsidP="00CA1FF0">
      <w:pPr>
        <w:pStyle w:val="Default"/>
        <w:ind w:firstLine="709"/>
        <w:jc w:val="both"/>
        <w:rPr>
          <w:sz w:val="22"/>
          <w:szCs w:val="22"/>
        </w:rPr>
      </w:pPr>
      <w:r w:rsidRPr="007A7258">
        <w:rPr>
          <w:b/>
          <w:bCs/>
          <w:sz w:val="22"/>
          <w:szCs w:val="22"/>
        </w:rPr>
        <w:t>Основные направления реализации программы.</w:t>
      </w:r>
    </w:p>
    <w:p w:rsidR="00CA1FF0" w:rsidRPr="007A7258" w:rsidRDefault="00CA1FF0" w:rsidP="00CA1FF0">
      <w:pPr>
        <w:pStyle w:val="Default"/>
        <w:ind w:firstLine="709"/>
        <w:jc w:val="both"/>
        <w:rPr>
          <w:sz w:val="22"/>
          <w:szCs w:val="22"/>
        </w:rPr>
      </w:pPr>
      <w:r w:rsidRPr="007A7258">
        <w:rPr>
          <w:sz w:val="22"/>
          <w:szCs w:val="22"/>
        </w:rPr>
        <w:t xml:space="preserve">Коррекционно-развивающие занятия для слепых учащихся: </w:t>
      </w:r>
    </w:p>
    <w:p w:rsidR="00CA1FF0" w:rsidRPr="007A7258" w:rsidRDefault="00CA1FF0" w:rsidP="00CA1FF0">
      <w:pPr>
        <w:pStyle w:val="Default"/>
        <w:numPr>
          <w:ilvl w:val="0"/>
          <w:numId w:val="16"/>
        </w:numPr>
        <w:ind w:left="0" w:firstLine="709"/>
        <w:jc w:val="both"/>
        <w:rPr>
          <w:sz w:val="22"/>
          <w:szCs w:val="22"/>
        </w:rPr>
      </w:pPr>
      <w:r w:rsidRPr="007A7258">
        <w:rPr>
          <w:sz w:val="22"/>
          <w:szCs w:val="22"/>
        </w:rPr>
        <w:t xml:space="preserve">Ритмика </w:t>
      </w:r>
    </w:p>
    <w:p w:rsidR="00CA1FF0" w:rsidRPr="007A7258" w:rsidRDefault="00CA1FF0" w:rsidP="00CA1FF0">
      <w:pPr>
        <w:pStyle w:val="Default"/>
        <w:numPr>
          <w:ilvl w:val="0"/>
          <w:numId w:val="16"/>
        </w:numPr>
        <w:ind w:left="0" w:firstLine="709"/>
        <w:jc w:val="both"/>
        <w:rPr>
          <w:sz w:val="22"/>
          <w:szCs w:val="22"/>
        </w:rPr>
      </w:pPr>
      <w:r w:rsidRPr="007A7258">
        <w:rPr>
          <w:sz w:val="22"/>
          <w:szCs w:val="22"/>
        </w:rPr>
        <w:t xml:space="preserve">Коррекция двигательных нарушений </w:t>
      </w:r>
    </w:p>
    <w:p w:rsidR="00CA1FF0" w:rsidRPr="007A7258" w:rsidRDefault="00CA1FF0" w:rsidP="00CA1FF0">
      <w:pPr>
        <w:pStyle w:val="Default"/>
        <w:numPr>
          <w:ilvl w:val="0"/>
          <w:numId w:val="16"/>
        </w:numPr>
        <w:ind w:left="0" w:firstLine="709"/>
        <w:jc w:val="both"/>
        <w:rPr>
          <w:sz w:val="22"/>
          <w:szCs w:val="22"/>
        </w:rPr>
      </w:pPr>
      <w:r w:rsidRPr="007A7258">
        <w:rPr>
          <w:sz w:val="22"/>
          <w:szCs w:val="22"/>
        </w:rPr>
        <w:t xml:space="preserve">Охрана, коррекция остаточного зрения и развитие зрительного восприятия </w:t>
      </w:r>
    </w:p>
    <w:p w:rsidR="00CA1FF0" w:rsidRPr="007A7258" w:rsidRDefault="00CA1FF0" w:rsidP="00CA1FF0">
      <w:pPr>
        <w:pStyle w:val="Default"/>
        <w:numPr>
          <w:ilvl w:val="0"/>
          <w:numId w:val="16"/>
        </w:numPr>
        <w:ind w:left="0" w:firstLine="709"/>
        <w:jc w:val="both"/>
        <w:rPr>
          <w:sz w:val="22"/>
          <w:szCs w:val="22"/>
        </w:rPr>
      </w:pPr>
      <w:r w:rsidRPr="007A7258">
        <w:rPr>
          <w:sz w:val="22"/>
          <w:szCs w:val="22"/>
        </w:rPr>
        <w:t xml:space="preserve">Социально-бытовая ориентировка </w:t>
      </w:r>
    </w:p>
    <w:p w:rsidR="00CA1FF0" w:rsidRPr="007A7258" w:rsidRDefault="00CA1FF0" w:rsidP="00CA1FF0">
      <w:pPr>
        <w:pStyle w:val="Default"/>
        <w:numPr>
          <w:ilvl w:val="0"/>
          <w:numId w:val="16"/>
        </w:numPr>
        <w:ind w:left="0" w:firstLine="709"/>
        <w:jc w:val="both"/>
        <w:rPr>
          <w:sz w:val="22"/>
          <w:szCs w:val="22"/>
        </w:rPr>
      </w:pPr>
      <w:r w:rsidRPr="007A7258">
        <w:rPr>
          <w:sz w:val="22"/>
          <w:szCs w:val="22"/>
        </w:rPr>
        <w:t xml:space="preserve">Ориентировка в пространстве </w:t>
      </w:r>
    </w:p>
    <w:p w:rsidR="00CA1FF0" w:rsidRPr="007A7258" w:rsidRDefault="00CA1FF0" w:rsidP="00CA1FF0">
      <w:pPr>
        <w:pStyle w:val="Default"/>
        <w:numPr>
          <w:ilvl w:val="0"/>
          <w:numId w:val="16"/>
        </w:numPr>
        <w:ind w:left="0" w:firstLine="709"/>
        <w:jc w:val="both"/>
        <w:rPr>
          <w:sz w:val="22"/>
          <w:szCs w:val="22"/>
        </w:rPr>
      </w:pPr>
      <w:r w:rsidRPr="007A7258">
        <w:rPr>
          <w:sz w:val="22"/>
          <w:szCs w:val="22"/>
        </w:rPr>
        <w:t xml:space="preserve">Развитие осязания и мелкой моторики </w:t>
      </w:r>
    </w:p>
    <w:p w:rsidR="00CA1FF0" w:rsidRPr="007A7258" w:rsidRDefault="00CA1FF0" w:rsidP="00CA1FF0">
      <w:pPr>
        <w:pStyle w:val="Default"/>
        <w:numPr>
          <w:ilvl w:val="0"/>
          <w:numId w:val="16"/>
        </w:numPr>
        <w:ind w:left="0" w:firstLine="709"/>
        <w:jc w:val="both"/>
        <w:rPr>
          <w:sz w:val="22"/>
          <w:szCs w:val="22"/>
        </w:rPr>
      </w:pPr>
      <w:r w:rsidRPr="007A7258">
        <w:rPr>
          <w:sz w:val="22"/>
          <w:szCs w:val="22"/>
        </w:rPr>
        <w:t xml:space="preserve">Развитие коммуникативной деятельности </w:t>
      </w:r>
    </w:p>
    <w:p w:rsidR="00CA1FF0" w:rsidRPr="007A7258" w:rsidRDefault="00CA1FF0" w:rsidP="00CA1FF0">
      <w:pPr>
        <w:pStyle w:val="Default"/>
        <w:numPr>
          <w:ilvl w:val="0"/>
          <w:numId w:val="16"/>
        </w:numPr>
        <w:ind w:left="0" w:firstLine="709"/>
        <w:jc w:val="both"/>
        <w:rPr>
          <w:sz w:val="22"/>
          <w:szCs w:val="22"/>
        </w:rPr>
      </w:pPr>
      <w:r w:rsidRPr="007A7258">
        <w:rPr>
          <w:sz w:val="22"/>
          <w:szCs w:val="22"/>
        </w:rPr>
        <w:t xml:space="preserve">Развитие речи </w:t>
      </w:r>
    </w:p>
    <w:p w:rsidR="00CA1FF0" w:rsidRPr="007A7258" w:rsidRDefault="00CA1FF0" w:rsidP="00CA1FF0">
      <w:pPr>
        <w:pStyle w:val="Default"/>
        <w:numPr>
          <w:ilvl w:val="0"/>
          <w:numId w:val="16"/>
        </w:numPr>
        <w:ind w:left="0" w:firstLine="709"/>
        <w:jc w:val="both"/>
        <w:rPr>
          <w:sz w:val="22"/>
          <w:szCs w:val="22"/>
        </w:rPr>
      </w:pPr>
      <w:r w:rsidRPr="007A7258">
        <w:rPr>
          <w:sz w:val="22"/>
          <w:szCs w:val="22"/>
        </w:rPr>
        <w:t xml:space="preserve">Индивидуальные коррекционные занятия </w:t>
      </w:r>
    </w:p>
    <w:p w:rsidR="00CA1FF0" w:rsidRPr="007A7258" w:rsidRDefault="00CA1FF0" w:rsidP="00CA1FF0">
      <w:pPr>
        <w:pStyle w:val="Default"/>
        <w:numPr>
          <w:ilvl w:val="0"/>
          <w:numId w:val="16"/>
        </w:numPr>
        <w:ind w:left="0" w:firstLine="709"/>
        <w:jc w:val="both"/>
        <w:rPr>
          <w:sz w:val="22"/>
          <w:szCs w:val="22"/>
        </w:rPr>
      </w:pPr>
      <w:r w:rsidRPr="007A7258">
        <w:rPr>
          <w:sz w:val="22"/>
          <w:szCs w:val="22"/>
        </w:rPr>
        <w:t xml:space="preserve">Консультационные часы </w:t>
      </w:r>
    </w:p>
    <w:p w:rsidR="00CA1FF0" w:rsidRPr="007A7258" w:rsidRDefault="00CA1FF0" w:rsidP="00CA1FF0">
      <w:pPr>
        <w:pStyle w:val="Default"/>
        <w:ind w:firstLine="709"/>
        <w:jc w:val="both"/>
        <w:rPr>
          <w:sz w:val="22"/>
          <w:szCs w:val="22"/>
        </w:rPr>
      </w:pPr>
    </w:p>
    <w:p w:rsidR="00CA1FF0" w:rsidRPr="007A7258" w:rsidRDefault="00CA1FF0" w:rsidP="00CA1FF0">
      <w:pPr>
        <w:pStyle w:val="Default"/>
        <w:ind w:firstLine="709"/>
        <w:jc w:val="both"/>
        <w:rPr>
          <w:sz w:val="22"/>
          <w:szCs w:val="22"/>
        </w:rPr>
      </w:pPr>
      <w:r w:rsidRPr="007A7258">
        <w:rPr>
          <w:sz w:val="22"/>
          <w:szCs w:val="22"/>
        </w:rPr>
        <w:t xml:space="preserve">Коррекционно-развивающие занятия для слабовидящих учащихся: </w:t>
      </w:r>
    </w:p>
    <w:p w:rsidR="00CA1FF0" w:rsidRPr="007A7258" w:rsidRDefault="00CA1FF0" w:rsidP="00CA1FF0">
      <w:pPr>
        <w:pStyle w:val="Default"/>
        <w:numPr>
          <w:ilvl w:val="0"/>
          <w:numId w:val="19"/>
        </w:numPr>
        <w:ind w:left="0" w:firstLine="709"/>
        <w:jc w:val="both"/>
        <w:rPr>
          <w:sz w:val="22"/>
          <w:szCs w:val="22"/>
        </w:rPr>
      </w:pPr>
      <w:r w:rsidRPr="007A7258">
        <w:rPr>
          <w:sz w:val="22"/>
          <w:szCs w:val="22"/>
        </w:rPr>
        <w:t xml:space="preserve">Ритмика </w:t>
      </w:r>
    </w:p>
    <w:p w:rsidR="00CA1FF0" w:rsidRPr="007A7258" w:rsidRDefault="00CA1FF0" w:rsidP="00CA1FF0">
      <w:pPr>
        <w:pStyle w:val="Default"/>
        <w:numPr>
          <w:ilvl w:val="0"/>
          <w:numId w:val="19"/>
        </w:numPr>
        <w:ind w:left="0" w:firstLine="709"/>
        <w:jc w:val="both"/>
        <w:rPr>
          <w:sz w:val="22"/>
          <w:szCs w:val="22"/>
        </w:rPr>
      </w:pPr>
      <w:r w:rsidRPr="007A7258">
        <w:rPr>
          <w:sz w:val="22"/>
          <w:szCs w:val="22"/>
        </w:rPr>
        <w:t xml:space="preserve">Коррекция двигательных нарушений </w:t>
      </w:r>
    </w:p>
    <w:p w:rsidR="00CA1FF0" w:rsidRPr="007A7258" w:rsidRDefault="00CA1FF0" w:rsidP="00CA1FF0">
      <w:pPr>
        <w:pStyle w:val="Default"/>
        <w:numPr>
          <w:ilvl w:val="0"/>
          <w:numId w:val="19"/>
        </w:numPr>
        <w:ind w:left="0" w:firstLine="709"/>
        <w:jc w:val="both"/>
        <w:rPr>
          <w:sz w:val="22"/>
          <w:szCs w:val="22"/>
        </w:rPr>
      </w:pPr>
      <w:r w:rsidRPr="007A7258">
        <w:rPr>
          <w:sz w:val="22"/>
          <w:szCs w:val="22"/>
        </w:rPr>
        <w:t xml:space="preserve">Охрана, коррекция и развитие зрительного восприятия </w:t>
      </w:r>
    </w:p>
    <w:p w:rsidR="00CA1FF0" w:rsidRPr="007A7258" w:rsidRDefault="00CA1FF0" w:rsidP="00CA1FF0">
      <w:pPr>
        <w:pStyle w:val="Default"/>
        <w:numPr>
          <w:ilvl w:val="0"/>
          <w:numId w:val="19"/>
        </w:numPr>
        <w:ind w:left="0" w:firstLine="709"/>
        <w:jc w:val="both"/>
        <w:rPr>
          <w:sz w:val="22"/>
          <w:szCs w:val="22"/>
        </w:rPr>
      </w:pPr>
      <w:r w:rsidRPr="007A7258">
        <w:rPr>
          <w:sz w:val="22"/>
          <w:szCs w:val="22"/>
        </w:rPr>
        <w:t xml:space="preserve">Социально-бытовая ориентировка (СБО) </w:t>
      </w:r>
    </w:p>
    <w:p w:rsidR="00CA1FF0" w:rsidRPr="007A7258" w:rsidRDefault="00CA1FF0" w:rsidP="00CA1FF0">
      <w:pPr>
        <w:pStyle w:val="Default"/>
        <w:numPr>
          <w:ilvl w:val="0"/>
          <w:numId w:val="19"/>
        </w:numPr>
        <w:ind w:left="0" w:firstLine="709"/>
        <w:jc w:val="both"/>
        <w:rPr>
          <w:sz w:val="22"/>
          <w:szCs w:val="22"/>
        </w:rPr>
      </w:pPr>
      <w:r w:rsidRPr="007A7258">
        <w:rPr>
          <w:sz w:val="22"/>
          <w:szCs w:val="22"/>
        </w:rPr>
        <w:t xml:space="preserve">Развитие коммуникативной деятельности </w:t>
      </w:r>
    </w:p>
    <w:p w:rsidR="00CA1FF0" w:rsidRPr="007A7258" w:rsidRDefault="00CA1FF0" w:rsidP="00CA1FF0">
      <w:pPr>
        <w:pStyle w:val="Default"/>
        <w:numPr>
          <w:ilvl w:val="0"/>
          <w:numId w:val="19"/>
        </w:numPr>
        <w:ind w:left="0" w:firstLine="709"/>
        <w:jc w:val="both"/>
        <w:rPr>
          <w:sz w:val="22"/>
          <w:szCs w:val="22"/>
        </w:rPr>
      </w:pPr>
      <w:r w:rsidRPr="007A7258">
        <w:rPr>
          <w:sz w:val="22"/>
          <w:szCs w:val="22"/>
        </w:rPr>
        <w:t xml:space="preserve">Развитие речи </w:t>
      </w:r>
    </w:p>
    <w:p w:rsidR="00CA1FF0" w:rsidRPr="007A7258" w:rsidRDefault="00CA1FF0" w:rsidP="00CA1FF0">
      <w:pPr>
        <w:pStyle w:val="Default"/>
        <w:numPr>
          <w:ilvl w:val="0"/>
          <w:numId w:val="19"/>
        </w:numPr>
        <w:ind w:left="0" w:firstLine="709"/>
        <w:jc w:val="both"/>
        <w:rPr>
          <w:sz w:val="22"/>
          <w:szCs w:val="22"/>
        </w:rPr>
      </w:pPr>
      <w:r w:rsidRPr="007A7258">
        <w:rPr>
          <w:sz w:val="22"/>
          <w:szCs w:val="22"/>
        </w:rPr>
        <w:t xml:space="preserve">Групповые и индивидуальные коррекционные занятия </w:t>
      </w:r>
    </w:p>
    <w:p w:rsidR="00CA1FF0" w:rsidRPr="007A7258" w:rsidRDefault="00CA1FF0" w:rsidP="00CA1FF0">
      <w:pPr>
        <w:pStyle w:val="Default"/>
        <w:numPr>
          <w:ilvl w:val="0"/>
          <w:numId w:val="19"/>
        </w:numPr>
        <w:ind w:left="0" w:firstLine="709"/>
        <w:jc w:val="both"/>
        <w:rPr>
          <w:sz w:val="22"/>
          <w:szCs w:val="22"/>
        </w:rPr>
      </w:pPr>
      <w:r w:rsidRPr="007A7258">
        <w:rPr>
          <w:sz w:val="22"/>
          <w:szCs w:val="22"/>
        </w:rPr>
        <w:t xml:space="preserve">Консультационные часы </w:t>
      </w:r>
    </w:p>
    <w:p w:rsidR="00CA1FF0" w:rsidRPr="007A7258" w:rsidRDefault="00CA1FF0" w:rsidP="00CA1FF0">
      <w:pPr>
        <w:spacing w:after="0" w:line="240" w:lineRule="auto"/>
        <w:ind w:firstLine="709"/>
        <w:jc w:val="both"/>
        <w:rPr>
          <w:rFonts w:ascii="Times New Roman" w:hAnsi="Times New Roman"/>
        </w:rPr>
      </w:pPr>
    </w:p>
    <w:p w:rsidR="00CA1FF0" w:rsidRPr="007A7258" w:rsidRDefault="00CA1FF0" w:rsidP="00CA1FF0">
      <w:pPr>
        <w:pStyle w:val="Default"/>
        <w:ind w:firstLine="709"/>
        <w:jc w:val="both"/>
        <w:rPr>
          <w:sz w:val="22"/>
          <w:szCs w:val="22"/>
        </w:rPr>
      </w:pPr>
      <w:r w:rsidRPr="007A7258">
        <w:rPr>
          <w:i/>
          <w:iCs/>
          <w:sz w:val="22"/>
          <w:szCs w:val="22"/>
        </w:rPr>
        <w:t xml:space="preserve">Ритмика </w:t>
      </w:r>
      <w:r w:rsidRPr="007A7258">
        <w:rPr>
          <w:sz w:val="22"/>
          <w:szCs w:val="22"/>
        </w:rPr>
        <w:t xml:space="preserve">является составной частью физического воспитания детей с нарушением зрения и представляет собой систему физических упражнений, построенную на основе связи движений с музыкой. Занятия ритмикой способствуют повышению работоспособности организма, коррекции двигательных нарушений и недостатков физического развития, придают движениям стройность и уверенность. </w:t>
      </w:r>
    </w:p>
    <w:p w:rsidR="00CA1FF0" w:rsidRPr="007A7258" w:rsidRDefault="00CA1FF0" w:rsidP="00CA1FF0">
      <w:pPr>
        <w:pStyle w:val="Default"/>
        <w:ind w:firstLine="709"/>
        <w:jc w:val="both"/>
        <w:rPr>
          <w:sz w:val="22"/>
          <w:szCs w:val="22"/>
        </w:rPr>
      </w:pPr>
      <w:r w:rsidRPr="007A7258">
        <w:rPr>
          <w:sz w:val="22"/>
          <w:szCs w:val="22"/>
        </w:rPr>
        <w:t xml:space="preserve">Коррекционно-развивающий курс </w:t>
      </w:r>
      <w:r w:rsidRPr="007A7258">
        <w:rPr>
          <w:i/>
          <w:iCs/>
          <w:sz w:val="22"/>
          <w:szCs w:val="22"/>
        </w:rPr>
        <w:t xml:space="preserve">«Развитие коммуникативной деятельности» </w:t>
      </w:r>
      <w:r w:rsidRPr="007A7258">
        <w:rPr>
          <w:sz w:val="22"/>
          <w:szCs w:val="22"/>
        </w:rPr>
        <w:t xml:space="preserve">направлен на развитие навыков общения, социальной и психологической адаптации учащихся в социуме. Курс позволяет слепым и слабовидящим, находящимся в условиях зрительной депривации, овладеть коммуникативными умениями и навыками, в основе которых лежат принятые в обществе зрячих нормы и стереотипы коммуникативного поведения. Слепой или слабовидящий учащийся часто не способен четко обозначить суть испытываемых трудностей в коммуникативной деятельности. У детей недостаточен сенсорный опыт при взаимодействии с предметами, что значительно снижает словарный запас. Незрячий ребенок к тому же либо не использует, либо использует неправильно жестовую речь. Нарушение зрения, таким образом, ведет к односторонней коммуникативной связи, что в свою очередь способствует нарушению эмоциональной сферы. </w:t>
      </w:r>
    </w:p>
    <w:p w:rsidR="00CA1FF0" w:rsidRPr="007A7258" w:rsidRDefault="00CA1FF0" w:rsidP="00CA1FF0">
      <w:pPr>
        <w:pStyle w:val="Default"/>
        <w:ind w:firstLine="709"/>
        <w:jc w:val="both"/>
        <w:rPr>
          <w:sz w:val="22"/>
          <w:szCs w:val="22"/>
        </w:rPr>
      </w:pPr>
      <w:r w:rsidRPr="007A7258">
        <w:rPr>
          <w:sz w:val="22"/>
          <w:szCs w:val="22"/>
        </w:rPr>
        <w:t>Актуальность введения коррекционно-развивающего курса «</w:t>
      </w:r>
      <w:r w:rsidRPr="007A7258">
        <w:rPr>
          <w:i/>
          <w:iCs/>
          <w:sz w:val="22"/>
          <w:szCs w:val="22"/>
        </w:rPr>
        <w:t xml:space="preserve">Развитие речи» </w:t>
      </w:r>
      <w:r w:rsidRPr="007A7258">
        <w:rPr>
          <w:sz w:val="22"/>
          <w:szCs w:val="22"/>
        </w:rPr>
        <w:t xml:space="preserve">обусловлена сопутствующими многочисленными речевыми нарушениями учащихся на I уровне, в большинстве случаев сохраняющимися и в основной общей школе. </w:t>
      </w:r>
    </w:p>
    <w:p w:rsidR="00CA1FF0" w:rsidRPr="007A7258" w:rsidRDefault="00CA1FF0" w:rsidP="00CA1FF0">
      <w:pPr>
        <w:pStyle w:val="Default"/>
        <w:ind w:firstLine="709"/>
        <w:jc w:val="both"/>
        <w:rPr>
          <w:sz w:val="22"/>
          <w:szCs w:val="22"/>
        </w:rPr>
      </w:pPr>
      <w:r w:rsidRPr="007A7258">
        <w:rPr>
          <w:sz w:val="22"/>
          <w:szCs w:val="22"/>
        </w:rPr>
        <w:t xml:space="preserve">Коррекционно-развивающий курс </w:t>
      </w:r>
      <w:r w:rsidRPr="007A7258">
        <w:rPr>
          <w:i/>
          <w:iCs/>
          <w:sz w:val="22"/>
          <w:szCs w:val="22"/>
        </w:rPr>
        <w:t xml:space="preserve">«Коррекция двигательных нарушений» </w:t>
      </w:r>
      <w:r w:rsidRPr="007A7258">
        <w:rPr>
          <w:sz w:val="22"/>
          <w:szCs w:val="22"/>
        </w:rPr>
        <w:t xml:space="preserve">направлен на исправление недостатков и нормализацию физического развития ребенка в соответствии с его возрастными возможностями, индивидуальными особенностями осязательного, зрительного восприятия. В условиях занятий организуется режим двигательной активности учащихся, имеющих специальную группу по физкультуре. </w:t>
      </w:r>
    </w:p>
    <w:p w:rsidR="00CA1FF0" w:rsidRPr="007A7258" w:rsidRDefault="00CA1FF0" w:rsidP="00CA1FF0">
      <w:pPr>
        <w:pStyle w:val="Default"/>
        <w:ind w:firstLine="709"/>
        <w:jc w:val="both"/>
        <w:rPr>
          <w:sz w:val="22"/>
          <w:szCs w:val="22"/>
        </w:rPr>
      </w:pPr>
      <w:r w:rsidRPr="007A7258">
        <w:rPr>
          <w:sz w:val="22"/>
          <w:szCs w:val="22"/>
        </w:rPr>
        <w:t xml:space="preserve">Цель занятий по коррекции двигательных нарушений – обеспечить всестороннее и полноценное развитие слепого или слабовидящего школьника путем восстановления и совершенствования его физических и психофизических способностей. </w:t>
      </w:r>
    </w:p>
    <w:p w:rsidR="00CA1FF0" w:rsidRPr="007A7258" w:rsidRDefault="00CA1FF0" w:rsidP="00CA1FF0">
      <w:pPr>
        <w:pStyle w:val="Default"/>
        <w:ind w:firstLine="709"/>
        <w:jc w:val="both"/>
        <w:rPr>
          <w:sz w:val="22"/>
          <w:szCs w:val="22"/>
        </w:rPr>
      </w:pPr>
      <w:r w:rsidRPr="007A7258">
        <w:rPr>
          <w:sz w:val="22"/>
          <w:szCs w:val="22"/>
        </w:rPr>
        <w:t xml:space="preserve">К задачам курса можно отнести следующие: </w:t>
      </w:r>
    </w:p>
    <w:p w:rsidR="00CA1FF0" w:rsidRPr="007A7258" w:rsidRDefault="00CA1FF0" w:rsidP="00CA1FF0">
      <w:pPr>
        <w:pStyle w:val="Default"/>
        <w:numPr>
          <w:ilvl w:val="1"/>
          <w:numId w:val="23"/>
        </w:numPr>
        <w:ind w:left="0" w:firstLine="709"/>
        <w:jc w:val="both"/>
        <w:rPr>
          <w:sz w:val="22"/>
          <w:szCs w:val="22"/>
        </w:rPr>
      </w:pPr>
      <w:r w:rsidRPr="007A7258">
        <w:rPr>
          <w:sz w:val="22"/>
          <w:szCs w:val="22"/>
        </w:rPr>
        <w:t xml:space="preserve">формирование необходимых умений и навыков самостоятельной пространственной ориентировки, </w:t>
      </w:r>
    </w:p>
    <w:p w:rsidR="00CA1FF0" w:rsidRPr="007A7258" w:rsidRDefault="00CA1FF0" w:rsidP="00CA1FF0">
      <w:pPr>
        <w:pStyle w:val="Default"/>
        <w:numPr>
          <w:ilvl w:val="1"/>
          <w:numId w:val="23"/>
        </w:numPr>
        <w:ind w:left="0" w:firstLine="709"/>
        <w:jc w:val="both"/>
        <w:rPr>
          <w:sz w:val="22"/>
          <w:szCs w:val="22"/>
        </w:rPr>
      </w:pPr>
      <w:r w:rsidRPr="007A7258">
        <w:rPr>
          <w:sz w:val="22"/>
          <w:szCs w:val="22"/>
        </w:rPr>
        <w:t xml:space="preserve">формирование и закрепление правильной осанки, </w:t>
      </w:r>
    </w:p>
    <w:p w:rsidR="00CA1FF0" w:rsidRPr="007A7258" w:rsidRDefault="00CA1FF0" w:rsidP="00CA1FF0">
      <w:pPr>
        <w:pStyle w:val="Default"/>
        <w:numPr>
          <w:ilvl w:val="1"/>
          <w:numId w:val="23"/>
        </w:numPr>
        <w:ind w:left="0" w:firstLine="709"/>
        <w:jc w:val="both"/>
        <w:rPr>
          <w:sz w:val="22"/>
          <w:szCs w:val="22"/>
        </w:rPr>
      </w:pPr>
      <w:r w:rsidRPr="007A7258">
        <w:rPr>
          <w:sz w:val="22"/>
          <w:szCs w:val="22"/>
        </w:rPr>
        <w:t xml:space="preserve">овладение основными двигательными навыками и умениями </w:t>
      </w:r>
    </w:p>
    <w:p w:rsidR="00CA1FF0" w:rsidRPr="007A7258" w:rsidRDefault="00CA1FF0" w:rsidP="00CA1FF0">
      <w:pPr>
        <w:pStyle w:val="Default"/>
        <w:numPr>
          <w:ilvl w:val="1"/>
          <w:numId w:val="23"/>
        </w:numPr>
        <w:ind w:left="0" w:firstLine="709"/>
        <w:jc w:val="both"/>
        <w:rPr>
          <w:sz w:val="22"/>
          <w:szCs w:val="22"/>
        </w:rPr>
      </w:pPr>
      <w:r w:rsidRPr="007A7258">
        <w:rPr>
          <w:sz w:val="22"/>
          <w:szCs w:val="22"/>
        </w:rPr>
        <w:t xml:space="preserve">укрепление здоровья, </w:t>
      </w:r>
    </w:p>
    <w:p w:rsidR="00CA1FF0" w:rsidRPr="007A7258" w:rsidRDefault="00CA1FF0" w:rsidP="00CA1FF0">
      <w:pPr>
        <w:pStyle w:val="Default"/>
        <w:numPr>
          <w:ilvl w:val="1"/>
          <w:numId w:val="23"/>
        </w:numPr>
        <w:ind w:left="0" w:firstLine="709"/>
        <w:jc w:val="both"/>
        <w:rPr>
          <w:sz w:val="22"/>
          <w:szCs w:val="22"/>
        </w:rPr>
      </w:pPr>
      <w:r w:rsidRPr="007A7258">
        <w:rPr>
          <w:sz w:val="22"/>
          <w:szCs w:val="22"/>
        </w:rPr>
        <w:t xml:space="preserve">увеличение объема двигательной активности, </w:t>
      </w:r>
    </w:p>
    <w:p w:rsidR="00CA1FF0" w:rsidRPr="007A7258" w:rsidRDefault="00CA1FF0" w:rsidP="00CA1FF0">
      <w:pPr>
        <w:pStyle w:val="Default"/>
        <w:numPr>
          <w:ilvl w:val="1"/>
          <w:numId w:val="23"/>
        </w:numPr>
        <w:ind w:left="0" w:firstLine="709"/>
        <w:jc w:val="both"/>
        <w:rPr>
          <w:sz w:val="22"/>
          <w:szCs w:val="22"/>
        </w:rPr>
      </w:pPr>
      <w:r w:rsidRPr="007A7258">
        <w:rPr>
          <w:sz w:val="22"/>
          <w:szCs w:val="22"/>
        </w:rPr>
        <w:lastRenderedPageBreak/>
        <w:t xml:space="preserve">привитие навыков здорового образа жизни </w:t>
      </w:r>
    </w:p>
    <w:p w:rsidR="00CA1FF0" w:rsidRPr="007A7258" w:rsidRDefault="00CA1FF0" w:rsidP="00CA1FF0">
      <w:pPr>
        <w:pStyle w:val="Default"/>
        <w:numPr>
          <w:ilvl w:val="1"/>
          <w:numId w:val="23"/>
        </w:numPr>
        <w:ind w:left="0" w:firstLine="709"/>
        <w:jc w:val="both"/>
        <w:rPr>
          <w:sz w:val="22"/>
          <w:szCs w:val="22"/>
        </w:rPr>
      </w:pPr>
      <w:r w:rsidRPr="007A7258">
        <w:rPr>
          <w:sz w:val="22"/>
          <w:szCs w:val="22"/>
        </w:rPr>
        <w:t xml:space="preserve">совершенствование пространственной ориентировки </w:t>
      </w:r>
    </w:p>
    <w:p w:rsidR="00CA1FF0" w:rsidRPr="007A7258" w:rsidRDefault="00CA1FF0" w:rsidP="00CA1FF0">
      <w:pPr>
        <w:pStyle w:val="Default"/>
        <w:numPr>
          <w:ilvl w:val="1"/>
          <w:numId w:val="23"/>
        </w:numPr>
        <w:ind w:left="0" w:firstLine="709"/>
        <w:jc w:val="both"/>
        <w:rPr>
          <w:sz w:val="22"/>
          <w:szCs w:val="22"/>
        </w:rPr>
      </w:pPr>
      <w:r w:rsidRPr="007A7258">
        <w:rPr>
          <w:sz w:val="22"/>
          <w:szCs w:val="22"/>
        </w:rPr>
        <w:t xml:space="preserve">развитие мышечного чувства </w:t>
      </w:r>
    </w:p>
    <w:p w:rsidR="00CA1FF0" w:rsidRPr="007A7258" w:rsidRDefault="00CA1FF0" w:rsidP="00CA1FF0">
      <w:pPr>
        <w:pStyle w:val="Default"/>
        <w:ind w:firstLine="709"/>
        <w:jc w:val="both"/>
        <w:rPr>
          <w:sz w:val="22"/>
          <w:szCs w:val="22"/>
        </w:rPr>
      </w:pPr>
    </w:p>
    <w:p w:rsidR="00CA1FF0" w:rsidRPr="007A7258" w:rsidRDefault="00CA1FF0" w:rsidP="00CA1FF0">
      <w:pPr>
        <w:pStyle w:val="Default"/>
        <w:ind w:firstLine="709"/>
        <w:jc w:val="both"/>
        <w:rPr>
          <w:sz w:val="22"/>
          <w:szCs w:val="22"/>
        </w:rPr>
      </w:pPr>
      <w:r w:rsidRPr="007A7258">
        <w:rPr>
          <w:sz w:val="22"/>
          <w:szCs w:val="22"/>
        </w:rPr>
        <w:t xml:space="preserve">Специальные коррекционно-развивающие занятия по </w:t>
      </w:r>
      <w:r w:rsidRPr="007A7258">
        <w:rPr>
          <w:i/>
          <w:iCs/>
          <w:sz w:val="22"/>
          <w:szCs w:val="22"/>
        </w:rPr>
        <w:t xml:space="preserve">социально-бытовой ориентировке </w:t>
      </w:r>
      <w:r w:rsidRPr="007A7258">
        <w:rPr>
          <w:sz w:val="22"/>
          <w:szCs w:val="22"/>
        </w:rPr>
        <w:t xml:space="preserve">(СБО) направлены на практическую подготовку учащихся с нарушением зрения к самостоятельной жизни и труду. На занятиях формируются перцептивные действия, происходит развитие навыков самообслуживания, ориентировки в малом и большом пространстве, повышение уровня самостоятельности в быту и социуме. Овладение социально-значимыми навыками облегчает адаптацию детей к современным условиям жизни. СБО – деятельность, в которой ученик с патологией зрения овладевает системой приемов адаптивного поведения, обеспечивающей успешность его социализации. Особое внимание уделяется формированию адекватного поведения учащихся в различных жизненных ситуациях вне рамок учебной или трудовой деятельности, выработке приемам самоконтроля. </w:t>
      </w:r>
    </w:p>
    <w:p w:rsidR="00CA1FF0" w:rsidRPr="007A7258" w:rsidRDefault="00CA1FF0" w:rsidP="00CA1FF0">
      <w:pPr>
        <w:pStyle w:val="Default"/>
        <w:ind w:firstLine="709"/>
        <w:jc w:val="both"/>
        <w:rPr>
          <w:sz w:val="22"/>
          <w:szCs w:val="22"/>
        </w:rPr>
      </w:pPr>
      <w:r w:rsidRPr="007A7258">
        <w:rPr>
          <w:sz w:val="22"/>
          <w:szCs w:val="22"/>
        </w:rPr>
        <w:t xml:space="preserve">Коррекционно-развивающие занятия </w:t>
      </w:r>
      <w:r w:rsidRPr="007A7258">
        <w:rPr>
          <w:i/>
          <w:iCs/>
          <w:sz w:val="22"/>
          <w:szCs w:val="22"/>
        </w:rPr>
        <w:t xml:space="preserve">«Охрана, коррекция остаточного зрения и развитие зрительного восприятия» </w:t>
      </w:r>
      <w:r w:rsidRPr="007A7258">
        <w:rPr>
          <w:sz w:val="22"/>
          <w:szCs w:val="22"/>
        </w:rPr>
        <w:t xml:space="preserve">в классах слепых и </w:t>
      </w:r>
      <w:r w:rsidRPr="007A7258">
        <w:rPr>
          <w:i/>
          <w:iCs/>
          <w:sz w:val="22"/>
          <w:szCs w:val="22"/>
        </w:rPr>
        <w:t xml:space="preserve">«Охрана, коррекция и развитие зрительного восприятия» </w:t>
      </w:r>
      <w:r w:rsidRPr="007A7258">
        <w:rPr>
          <w:sz w:val="22"/>
          <w:szCs w:val="22"/>
        </w:rPr>
        <w:t xml:space="preserve">в классах слабовидящих способствуют компенсации нарушений зрительного восприятия, сенсорно-перцептивных и когнитивных функций, развитию эмоционально-волевой сферы. Они направлены на </w:t>
      </w:r>
    </w:p>
    <w:p w:rsidR="00CA1FF0" w:rsidRPr="007A7258" w:rsidRDefault="00CA1FF0" w:rsidP="00CA1FF0">
      <w:pPr>
        <w:pStyle w:val="Default"/>
        <w:numPr>
          <w:ilvl w:val="1"/>
          <w:numId w:val="21"/>
        </w:numPr>
        <w:ind w:left="0" w:firstLine="709"/>
        <w:jc w:val="both"/>
        <w:rPr>
          <w:sz w:val="22"/>
          <w:szCs w:val="22"/>
        </w:rPr>
      </w:pPr>
      <w:r w:rsidRPr="007A7258">
        <w:rPr>
          <w:sz w:val="22"/>
          <w:szCs w:val="22"/>
        </w:rPr>
        <w:t xml:space="preserve">формирование и совершенствование системных представлений о сенсорных эталонах; </w:t>
      </w:r>
    </w:p>
    <w:p w:rsidR="00CA1FF0" w:rsidRPr="007A7258" w:rsidRDefault="00CA1FF0" w:rsidP="00CA1FF0">
      <w:pPr>
        <w:pStyle w:val="Default"/>
        <w:numPr>
          <w:ilvl w:val="1"/>
          <w:numId w:val="21"/>
        </w:numPr>
        <w:ind w:left="0" w:firstLine="709"/>
        <w:jc w:val="both"/>
        <w:rPr>
          <w:sz w:val="22"/>
          <w:szCs w:val="22"/>
        </w:rPr>
      </w:pPr>
      <w:r w:rsidRPr="007A7258">
        <w:rPr>
          <w:sz w:val="22"/>
          <w:szCs w:val="22"/>
        </w:rPr>
        <w:t>активизацию</w:t>
      </w:r>
      <w:r w:rsidR="00602E1F">
        <w:rPr>
          <w:sz w:val="22"/>
          <w:szCs w:val="22"/>
        </w:rPr>
        <w:t xml:space="preserve"> </w:t>
      </w:r>
      <w:r w:rsidRPr="007A7258">
        <w:rPr>
          <w:sz w:val="22"/>
          <w:szCs w:val="22"/>
        </w:rPr>
        <w:t xml:space="preserve">цвето- и форморазличения; </w:t>
      </w:r>
    </w:p>
    <w:p w:rsidR="00CA1FF0" w:rsidRPr="007A7258" w:rsidRDefault="00CA1FF0" w:rsidP="00CA1FF0">
      <w:pPr>
        <w:pStyle w:val="Default"/>
        <w:numPr>
          <w:ilvl w:val="1"/>
          <w:numId w:val="21"/>
        </w:numPr>
        <w:ind w:left="0" w:firstLine="709"/>
        <w:jc w:val="both"/>
        <w:rPr>
          <w:sz w:val="22"/>
          <w:szCs w:val="22"/>
        </w:rPr>
      </w:pPr>
      <w:r w:rsidRPr="007A7258">
        <w:rPr>
          <w:sz w:val="22"/>
          <w:szCs w:val="22"/>
        </w:rPr>
        <w:t xml:space="preserve">активизацию тонкой дифференциальной чувствительности; </w:t>
      </w:r>
    </w:p>
    <w:p w:rsidR="00CA1FF0" w:rsidRPr="007A7258" w:rsidRDefault="00CA1FF0" w:rsidP="00CA1FF0">
      <w:pPr>
        <w:pStyle w:val="Default"/>
        <w:numPr>
          <w:ilvl w:val="1"/>
          <w:numId w:val="21"/>
        </w:numPr>
        <w:ind w:left="0" w:firstLine="709"/>
        <w:jc w:val="both"/>
        <w:rPr>
          <w:sz w:val="22"/>
          <w:szCs w:val="22"/>
        </w:rPr>
      </w:pPr>
      <w:r w:rsidRPr="007A7258">
        <w:rPr>
          <w:sz w:val="22"/>
          <w:szCs w:val="22"/>
        </w:rPr>
        <w:t xml:space="preserve">включение сенсорных эталонов в интеллектуальную деятельность; </w:t>
      </w:r>
    </w:p>
    <w:p w:rsidR="00CA1FF0" w:rsidRPr="007A7258" w:rsidRDefault="00CA1FF0" w:rsidP="00CA1FF0">
      <w:pPr>
        <w:pStyle w:val="Default"/>
        <w:numPr>
          <w:ilvl w:val="1"/>
          <w:numId w:val="21"/>
        </w:numPr>
        <w:ind w:left="0" w:firstLine="709"/>
        <w:jc w:val="both"/>
        <w:rPr>
          <w:sz w:val="22"/>
          <w:szCs w:val="22"/>
        </w:rPr>
      </w:pPr>
      <w:r w:rsidRPr="007A7258">
        <w:rPr>
          <w:sz w:val="22"/>
          <w:szCs w:val="22"/>
        </w:rPr>
        <w:t xml:space="preserve">совершенствование пространственных представлений и навыков ориентировки в большом и малом пространстве; </w:t>
      </w:r>
    </w:p>
    <w:p w:rsidR="00CA1FF0" w:rsidRPr="007A7258" w:rsidRDefault="00CA1FF0" w:rsidP="00CA1FF0">
      <w:pPr>
        <w:pStyle w:val="Default"/>
        <w:numPr>
          <w:ilvl w:val="1"/>
          <w:numId w:val="21"/>
        </w:numPr>
        <w:ind w:left="0" w:firstLine="709"/>
        <w:jc w:val="both"/>
        <w:rPr>
          <w:sz w:val="22"/>
          <w:szCs w:val="22"/>
        </w:rPr>
      </w:pPr>
      <w:r w:rsidRPr="007A7258">
        <w:rPr>
          <w:sz w:val="22"/>
          <w:szCs w:val="22"/>
        </w:rPr>
        <w:t xml:space="preserve">решение задач на пространственное мышление; </w:t>
      </w:r>
    </w:p>
    <w:p w:rsidR="00CA1FF0" w:rsidRPr="007A7258" w:rsidRDefault="00CA1FF0" w:rsidP="00CA1FF0">
      <w:pPr>
        <w:pStyle w:val="Default"/>
        <w:numPr>
          <w:ilvl w:val="1"/>
          <w:numId w:val="21"/>
        </w:numPr>
        <w:ind w:left="0" w:firstLine="709"/>
        <w:jc w:val="both"/>
        <w:rPr>
          <w:sz w:val="22"/>
          <w:szCs w:val="22"/>
        </w:rPr>
      </w:pPr>
      <w:r w:rsidRPr="007A7258">
        <w:rPr>
          <w:sz w:val="22"/>
          <w:szCs w:val="22"/>
        </w:rPr>
        <w:t xml:space="preserve">активизацию зрительных функций, таких как зрительно-моторной координации, прослеживающей функции глаза, глубины зрения. </w:t>
      </w:r>
    </w:p>
    <w:p w:rsidR="00CA1FF0" w:rsidRPr="007A7258" w:rsidRDefault="00CA1FF0" w:rsidP="00CA1FF0">
      <w:pPr>
        <w:pStyle w:val="Default"/>
        <w:ind w:firstLine="709"/>
        <w:jc w:val="both"/>
        <w:rPr>
          <w:sz w:val="22"/>
          <w:szCs w:val="22"/>
        </w:rPr>
      </w:pPr>
    </w:p>
    <w:p w:rsidR="00CA1FF0" w:rsidRPr="007A7258" w:rsidRDefault="00CA1FF0" w:rsidP="00CA1FF0">
      <w:pPr>
        <w:pStyle w:val="Default"/>
        <w:ind w:firstLine="709"/>
        <w:jc w:val="both"/>
        <w:rPr>
          <w:sz w:val="22"/>
          <w:szCs w:val="22"/>
        </w:rPr>
      </w:pPr>
      <w:r w:rsidRPr="007A7258">
        <w:rPr>
          <w:sz w:val="22"/>
          <w:szCs w:val="22"/>
        </w:rPr>
        <w:t xml:space="preserve">Занятия стимулируют зрительную и познавательную активность учащихся, повышают мотивацию, учат воспринимать сложные сюжетные рисунки и картины, составлять рассказы по картинкам с максимальной детализацией, а также актуализировать познавательный опыт с целью его использования при решении новых учебных задач. </w:t>
      </w:r>
    </w:p>
    <w:p w:rsidR="00CA1FF0" w:rsidRPr="007A7258" w:rsidRDefault="00CA1FF0" w:rsidP="00CA1FF0">
      <w:pPr>
        <w:pStyle w:val="Default"/>
        <w:ind w:firstLine="709"/>
        <w:jc w:val="both"/>
        <w:rPr>
          <w:sz w:val="22"/>
          <w:szCs w:val="22"/>
        </w:rPr>
      </w:pPr>
      <w:r w:rsidRPr="007A7258">
        <w:rPr>
          <w:i/>
          <w:iCs/>
          <w:sz w:val="22"/>
          <w:szCs w:val="22"/>
        </w:rPr>
        <w:t xml:space="preserve">Групповые и индивидуальные коррекционно-развивающие занятия </w:t>
      </w:r>
      <w:r w:rsidRPr="007A7258">
        <w:rPr>
          <w:sz w:val="22"/>
          <w:szCs w:val="22"/>
        </w:rPr>
        <w:t xml:space="preserve">направлены на коррекцию вторичных отклонений и отработку специальных умений и навыков (в т.ч. навыков при выполнении работ с техническими приспособлениями, чертежными инструментами), на формирование предметных представлений, коррекцию когнитивных функций, речи у слепых и слабовидящих учащихся. Часы занятий могут быть использованы на увеличение часов любого другого коррекционно-развивающего курса в зависимости от особенности контингента учащихся. </w:t>
      </w:r>
    </w:p>
    <w:p w:rsidR="00CA1FF0" w:rsidRPr="007A7258" w:rsidRDefault="00CA1FF0" w:rsidP="00CA1FF0">
      <w:pPr>
        <w:pStyle w:val="Default"/>
        <w:ind w:firstLine="709"/>
        <w:jc w:val="both"/>
        <w:rPr>
          <w:sz w:val="22"/>
          <w:szCs w:val="22"/>
        </w:rPr>
      </w:pPr>
      <w:r w:rsidRPr="007A7258">
        <w:rPr>
          <w:sz w:val="22"/>
          <w:szCs w:val="22"/>
        </w:rPr>
        <w:t>Формирование пространственных представлений и навыков самостоятельной ориентировки у школьников с нарушением зрения – важная задача, решение которой поможет подготовке детей к дальнейшей жизни. Цель коррекционного курса «</w:t>
      </w:r>
      <w:r w:rsidRPr="007A7258">
        <w:rPr>
          <w:i/>
          <w:iCs/>
          <w:sz w:val="22"/>
          <w:szCs w:val="22"/>
        </w:rPr>
        <w:t xml:space="preserve">Ориентировка в пространстве» </w:t>
      </w:r>
      <w:r w:rsidRPr="007A7258">
        <w:rPr>
          <w:sz w:val="22"/>
          <w:szCs w:val="22"/>
        </w:rPr>
        <w:t xml:space="preserve">– выработать у учащихся реальные представления о предметах, их пространственных признаках и отношениях; сформировать умение ориентироваться в малом и большом пространстве. Занятия по пространственной ориентировке предусматривают как теоретическую, так и практическую подготовку. </w:t>
      </w:r>
    </w:p>
    <w:p w:rsidR="00CA1FF0" w:rsidRPr="007A7258" w:rsidRDefault="00CA1FF0" w:rsidP="00CA1FF0">
      <w:pPr>
        <w:pStyle w:val="Default"/>
        <w:ind w:firstLine="709"/>
        <w:jc w:val="both"/>
        <w:rPr>
          <w:sz w:val="22"/>
          <w:szCs w:val="22"/>
        </w:rPr>
      </w:pPr>
      <w:r w:rsidRPr="007A7258">
        <w:rPr>
          <w:sz w:val="22"/>
          <w:szCs w:val="22"/>
        </w:rPr>
        <w:t xml:space="preserve">Основными задачами занятий в основной школе становятся обучение умению использовать различную (звуковую, обонятельную, осязательную) информацию для компенсации зрительного дефекта, формирование потребности в самостоятельной ориентировке, преодоление страха пространства и неуверенности в своих силах. Больше времени уделяется формированию навыков ориентировки в большом свободном пространстве. </w:t>
      </w:r>
    </w:p>
    <w:p w:rsidR="00CA1FF0" w:rsidRPr="007A7258" w:rsidRDefault="00CA1FF0" w:rsidP="00CA1FF0">
      <w:pPr>
        <w:pStyle w:val="Default"/>
        <w:ind w:firstLine="709"/>
        <w:jc w:val="both"/>
        <w:rPr>
          <w:sz w:val="22"/>
          <w:szCs w:val="22"/>
        </w:rPr>
      </w:pPr>
      <w:r w:rsidRPr="007A7258">
        <w:rPr>
          <w:sz w:val="22"/>
          <w:szCs w:val="22"/>
        </w:rPr>
        <w:t xml:space="preserve">Основной целью занятий </w:t>
      </w:r>
      <w:r w:rsidRPr="007A7258">
        <w:rPr>
          <w:i/>
          <w:iCs/>
          <w:sz w:val="22"/>
          <w:szCs w:val="22"/>
        </w:rPr>
        <w:t xml:space="preserve">по развитию мелкой моторики </w:t>
      </w:r>
      <w:r w:rsidRPr="007A7258">
        <w:rPr>
          <w:sz w:val="22"/>
          <w:szCs w:val="22"/>
        </w:rPr>
        <w:t xml:space="preserve">является формирование осязательных навыков и умений. Мелкая моторика – одна из сторон двигательной сферы, которая непосредственно связана с овладением предметными действиями, развитием письма, речи обучающегося. Занятия по развитию мелкой моторики способствуют восполнению сенсорной недостаточности, активизации познавательной деятельности, формированию социально-адаптивных знаний, навыков и умений обучающегося с нарушением зрения. Расширяется работа с учащимися по формированию представлений о форме, объеме, размере и качестве предметов, развитию осязательной чувствительности с целью ее использования в различных видах деятельности. Занятия по развитию мелкой моторики в классах незрячих предусматривают также занятия по обучению плоскому письму по системе Гебольда, а для детей с остаточным зрением – письму слов и коротких предложений рукописным шрифтом. </w:t>
      </w:r>
    </w:p>
    <w:p w:rsidR="00CA1FF0" w:rsidRPr="007A7258" w:rsidRDefault="00CA1FF0" w:rsidP="00CA1FF0">
      <w:pPr>
        <w:pStyle w:val="Default"/>
        <w:ind w:firstLine="709"/>
        <w:jc w:val="both"/>
        <w:rPr>
          <w:sz w:val="22"/>
          <w:szCs w:val="22"/>
        </w:rPr>
      </w:pPr>
      <w:r w:rsidRPr="007A7258">
        <w:rPr>
          <w:i/>
          <w:iCs/>
          <w:sz w:val="22"/>
          <w:szCs w:val="22"/>
        </w:rPr>
        <w:lastRenderedPageBreak/>
        <w:t xml:space="preserve">Консультационные часы </w:t>
      </w:r>
      <w:r w:rsidRPr="007A7258">
        <w:rPr>
          <w:sz w:val="22"/>
          <w:szCs w:val="22"/>
        </w:rPr>
        <w:t xml:space="preserve">позволяют осуществить индивидуально-дифференцированную педагогическую поддержку учащихся, нуждающихся по соматически-психическому состоянию здоровья в дополнительных индивидуальных занятиях, ликвидации пробелов по общеобразовательным предметам, в том числе и в процессе подготовки к аттестации. </w:t>
      </w:r>
    </w:p>
    <w:p w:rsidR="00CA1FF0" w:rsidRPr="007A7258" w:rsidRDefault="00CA1FF0" w:rsidP="00CA1FF0">
      <w:pPr>
        <w:pStyle w:val="Default"/>
        <w:ind w:firstLine="709"/>
        <w:jc w:val="both"/>
        <w:rPr>
          <w:sz w:val="22"/>
          <w:szCs w:val="22"/>
        </w:rPr>
      </w:pPr>
      <w:r w:rsidRPr="007A7258">
        <w:rPr>
          <w:sz w:val="22"/>
          <w:szCs w:val="22"/>
        </w:rPr>
        <w:t xml:space="preserve">Программы коррекционных курсов разработаны и представлены в комплексной программе коррекционно-развивающих занятий. </w:t>
      </w:r>
    </w:p>
    <w:p w:rsidR="00CA1FF0" w:rsidRPr="007A7258" w:rsidRDefault="00CA1FF0" w:rsidP="00CA1FF0">
      <w:pPr>
        <w:pStyle w:val="Default"/>
        <w:ind w:firstLine="709"/>
        <w:jc w:val="center"/>
        <w:rPr>
          <w:sz w:val="22"/>
          <w:szCs w:val="22"/>
        </w:rPr>
      </w:pPr>
      <w:r w:rsidRPr="007A7258">
        <w:rPr>
          <w:b/>
          <w:bCs/>
          <w:sz w:val="22"/>
          <w:szCs w:val="22"/>
        </w:rPr>
        <w:t>Критерии оценки эффективности реализации программы.</w:t>
      </w:r>
    </w:p>
    <w:p w:rsidR="00CA1FF0" w:rsidRPr="007A7258" w:rsidRDefault="00CA1FF0" w:rsidP="00CA1FF0">
      <w:pPr>
        <w:spacing w:after="0" w:line="240" w:lineRule="auto"/>
        <w:ind w:firstLine="709"/>
        <w:jc w:val="both"/>
        <w:rPr>
          <w:rFonts w:ascii="Times New Roman" w:hAnsi="Times New Roman"/>
        </w:rPr>
      </w:pPr>
      <w:r w:rsidRPr="007A7258">
        <w:rPr>
          <w:rFonts w:ascii="Times New Roman" w:hAnsi="Times New Roman"/>
        </w:rPr>
        <w:t>Учитывая тот факт, что 90% слепых и слабовидящих учащихся имеют сочетанную патологию, эффективной реализацию программы коррекционной работы можно будет считать не только и не столько в случае достижения максимального показателя по каждому критерию, сколько в случае наличия положительной динамики в указанном направлении. Наличие динамики должно подтверждаться результатами диагностических работ, которые проводятся учителями-дефектологами, специалистами, ведущими коррекционные занятия.</w:t>
      </w:r>
    </w:p>
    <w:tbl>
      <w:tblPr>
        <w:tblW w:w="10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4536"/>
        <w:gridCol w:w="5197"/>
      </w:tblGrid>
      <w:tr w:rsidR="00CA1FF0" w:rsidRPr="007A7258" w:rsidTr="002C19D8">
        <w:trPr>
          <w:trHeight w:val="249"/>
        </w:trPr>
        <w:tc>
          <w:tcPr>
            <w:tcW w:w="959" w:type="dxa"/>
          </w:tcPr>
          <w:p w:rsidR="00CA1FF0" w:rsidRPr="007A7258" w:rsidRDefault="00CA1FF0" w:rsidP="002C19D8">
            <w:pPr>
              <w:pStyle w:val="Default"/>
              <w:jc w:val="center"/>
              <w:rPr>
                <w:b/>
                <w:sz w:val="22"/>
                <w:szCs w:val="22"/>
              </w:rPr>
            </w:pPr>
            <w:r w:rsidRPr="007A7258">
              <w:rPr>
                <w:b/>
                <w:sz w:val="22"/>
                <w:szCs w:val="22"/>
              </w:rPr>
              <w:t>№</w:t>
            </w:r>
          </w:p>
        </w:tc>
        <w:tc>
          <w:tcPr>
            <w:tcW w:w="4536" w:type="dxa"/>
          </w:tcPr>
          <w:p w:rsidR="00CA1FF0" w:rsidRPr="007A7258" w:rsidRDefault="00CA1FF0" w:rsidP="002C19D8">
            <w:pPr>
              <w:pStyle w:val="Default"/>
              <w:jc w:val="center"/>
              <w:rPr>
                <w:b/>
                <w:sz w:val="22"/>
                <w:szCs w:val="22"/>
              </w:rPr>
            </w:pPr>
            <w:r w:rsidRPr="007A7258">
              <w:rPr>
                <w:b/>
                <w:bCs/>
                <w:sz w:val="22"/>
                <w:szCs w:val="22"/>
              </w:rPr>
              <w:t>Наименование курса</w:t>
            </w:r>
          </w:p>
        </w:tc>
        <w:tc>
          <w:tcPr>
            <w:tcW w:w="5197" w:type="dxa"/>
          </w:tcPr>
          <w:p w:rsidR="00CA1FF0" w:rsidRPr="007A7258" w:rsidRDefault="00CA1FF0" w:rsidP="002C19D8">
            <w:pPr>
              <w:pStyle w:val="Default"/>
              <w:jc w:val="center"/>
              <w:rPr>
                <w:b/>
                <w:sz w:val="22"/>
                <w:szCs w:val="22"/>
              </w:rPr>
            </w:pPr>
            <w:r w:rsidRPr="007A7258">
              <w:rPr>
                <w:b/>
                <w:bCs/>
                <w:sz w:val="22"/>
                <w:szCs w:val="22"/>
              </w:rPr>
              <w:t>Критерии эффективности</w:t>
            </w:r>
          </w:p>
        </w:tc>
      </w:tr>
      <w:tr w:rsidR="00CA1FF0" w:rsidRPr="007A7258" w:rsidTr="002C19D8">
        <w:trPr>
          <w:trHeight w:val="249"/>
        </w:trPr>
        <w:tc>
          <w:tcPr>
            <w:tcW w:w="959" w:type="dxa"/>
          </w:tcPr>
          <w:p w:rsidR="00CA1FF0" w:rsidRPr="007A7258" w:rsidRDefault="00CA1FF0" w:rsidP="002C19D8">
            <w:pPr>
              <w:pStyle w:val="Default"/>
              <w:rPr>
                <w:sz w:val="22"/>
                <w:szCs w:val="22"/>
              </w:rPr>
            </w:pPr>
            <w:r w:rsidRPr="007A7258">
              <w:rPr>
                <w:sz w:val="22"/>
                <w:szCs w:val="22"/>
              </w:rPr>
              <w:t xml:space="preserve">1. </w:t>
            </w:r>
          </w:p>
          <w:p w:rsidR="00CA1FF0" w:rsidRPr="007A7258" w:rsidRDefault="00CA1FF0" w:rsidP="002C19D8">
            <w:pPr>
              <w:pStyle w:val="Default"/>
              <w:rPr>
                <w:sz w:val="22"/>
                <w:szCs w:val="22"/>
              </w:rPr>
            </w:pPr>
          </w:p>
        </w:tc>
        <w:tc>
          <w:tcPr>
            <w:tcW w:w="4536" w:type="dxa"/>
          </w:tcPr>
          <w:p w:rsidR="00CA1FF0" w:rsidRPr="007A7258" w:rsidRDefault="00CA1FF0" w:rsidP="002C19D8">
            <w:pPr>
              <w:pStyle w:val="Default"/>
              <w:rPr>
                <w:bCs/>
                <w:sz w:val="22"/>
                <w:szCs w:val="22"/>
              </w:rPr>
            </w:pPr>
            <w:r w:rsidRPr="007A7258">
              <w:rPr>
                <w:bCs/>
                <w:sz w:val="22"/>
                <w:szCs w:val="22"/>
              </w:rPr>
              <w:t xml:space="preserve">Социально-бытовая ориентировка </w:t>
            </w:r>
          </w:p>
        </w:tc>
        <w:tc>
          <w:tcPr>
            <w:tcW w:w="5197" w:type="dxa"/>
          </w:tcPr>
          <w:p w:rsidR="00CA1FF0" w:rsidRPr="007A7258" w:rsidRDefault="00F75357" w:rsidP="002C19D8">
            <w:pPr>
              <w:pStyle w:val="Default"/>
              <w:numPr>
                <w:ilvl w:val="0"/>
                <w:numId w:val="4"/>
              </w:numPr>
              <w:ind w:left="366"/>
              <w:rPr>
                <w:bCs/>
                <w:sz w:val="22"/>
                <w:szCs w:val="22"/>
              </w:rPr>
            </w:pPr>
            <w:r>
              <w:rPr>
                <w:bCs/>
                <w:sz w:val="22"/>
                <w:szCs w:val="22"/>
              </w:rPr>
              <w:t>формирование</w:t>
            </w:r>
            <w:r w:rsidR="00CA1FF0" w:rsidRPr="007A7258">
              <w:rPr>
                <w:bCs/>
                <w:sz w:val="22"/>
                <w:szCs w:val="22"/>
              </w:rPr>
              <w:t xml:space="preserve"> навыков самостоятельной социально-бытовой ориентировки </w:t>
            </w:r>
          </w:p>
          <w:p w:rsidR="00CA1FF0" w:rsidRPr="007A7258" w:rsidRDefault="00F75357" w:rsidP="002C19D8">
            <w:pPr>
              <w:pStyle w:val="Default"/>
              <w:numPr>
                <w:ilvl w:val="0"/>
                <w:numId w:val="4"/>
              </w:numPr>
              <w:ind w:left="366"/>
              <w:rPr>
                <w:bCs/>
                <w:sz w:val="22"/>
                <w:szCs w:val="22"/>
              </w:rPr>
            </w:pPr>
            <w:r>
              <w:rPr>
                <w:bCs/>
                <w:sz w:val="22"/>
                <w:szCs w:val="22"/>
              </w:rPr>
              <w:t>развитие</w:t>
            </w:r>
            <w:r w:rsidR="00CA1FF0" w:rsidRPr="007A7258">
              <w:rPr>
                <w:bCs/>
                <w:sz w:val="22"/>
                <w:szCs w:val="22"/>
              </w:rPr>
              <w:t xml:space="preserve"> умений строить свое поведение в жизненных ситуациях вне рамок учебной или трудовой деятельности </w:t>
            </w:r>
          </w:p>
          <w:p w:rsidR="00CA1FF0" w:rsidRPr="007A7258" w:rsidRDefault="00CA1FF0" w:rsidP="002C19D8">
            <w:pPr>
              <w:pStyle w:val="Default"/>
              <w:numPr>
                <w:ilvl w:val="0"/>
                <w:numId w:val="4"/>
              </w:numPr>
              <w:ind w:left="366"/>
              <w:rPr>
                <w:bCs/>
                <w:sz w:val="22"/>
                <w:szCs w:val="22"/>
              </w:rPr>
            </w:pPr>
            <w:r w:rsidRPr="007A7258">
              <w:rPr>
                <w:bCs/>
                <w:sz w:val="22"/>
                <w:szCs w:val="22"/>
              </w:rPr>
              <w:t xml:space="preserve">выработке приемов самоконтроля за правильностью выполнения действий </w:t>
            </w:r>
          </w:p>
        </w:tc>
      </w:tr>
      <w:tr w:rsidR="00CA1FF0" w:rsidRPr="007A7258" w:rsidTr="002C19D8">
        <w:trPr>
          <w:trHeight w:val="249"/>
        </w:trPr>
        <w:tc>
          <w:tcPr>
            <w:tcW w:w="959" w:type="dxa"/>
          </w:tcPr>
          <w:p w:rsidR="00CA1FF0" w:rsidRPr="007A7258" w:rsidRDefault="00CA1FF0" w:rsidP="002C19D8">
            <w:pPr>
              <w:pStyle w:val="Default"/>
              <w:rPr>
                <w:sz w:val="22"/>
                <w:szCs w:val="22"/>
              </w:rPr>
            </w:pPr>
            <w:r w:rsidRPr="007A7258">
              <w:rPr>
                <w:sz w:val="22"/>
                <w:szCs w:val="22"/>
              </w:rPr>
              <w:t>2.</w:t>
            </w:r>
          </w:p>
        </w:tc>
        <w:tc>
          <w:tcPr>
            <w:tcW w:w="4536" w:type="dxa"/>
          </w:tcPr>
          <w:tbl>
            <w:tblPr>
              <w:tblW w:w="0" w:type="auto"/>
              <w:tblBorders>
                <w:top w:val="nil"/>
                <w:left w:val="nil"/>
                <w:bottom w:val="nil"/>
                <w:right w:val="nil"/>
              </w:tblBorders>
              <w:tblLayout w:type="fixed"/>
              <w:tblLook w:val="0000"/>
            </w:tblPr>
            <w:tblGrid>
              <w:gridCol w:w="4542"/>
              <w:gridCol w:w="4542"/>
            </w:tblGrid>
            <w:tr w:rsidR="00CA1FF0" w:rsidRPr="007A7258" w:rsidTr="002C19D8">
              <w:trPr>
                <w:trHeight w:val="807"/>
              </w:trPr>
              <w:tc>
                <w:tcPr>
                  <w:tcW w:w="4542" w:type="dxa"/>
                </w:tcPr>
                <w:p w:rsidR="00CA1FF0" w:rsidRPr="007A7258" w:rsidRDefault="00CA1FF0" w:rsidP="002C19D8">
                  <w:pPr>
                    <w:pStyle w:val="Default"/>
                    <w:rPr>
                      <w:sz w:val="22"/>
                      <w:szCs w:val="22"/>
                    </w:rPr>
                  </w:pPr>
                  <w:r w:rsidRPr="007A7258">
                    <w:rPr>
                      <w:sz w:val="22"/>
                      <w:szCs w:val="22"/>
                    </w:rPr>
                    <w:t xml:space="preserve">Охрана, коррекция и развитие зрительного восприятия, охрана, коррекция остаточного зрения и развитие зрительного восприятия </w:t>
                  </w:r>
                </w:p>
              </w:tc>
              <w:tc>
                <w:tcPr>
                  <w:tcW w:w="4542" w:type="dxa"/>
                </w:tcPr>
                <w:p w:rsidR="00CA1FF0" w:rsidRPr="007A7258" w:rsidRDefault="00CA1FF0" w:rsidP="002C19D8">
                  <w:pPr>
                    <w:pStyle w:val="Default"/>
                    <w:rPr>
                      <w:color w:val="auto"/>
                      <w:sz w:val="22"/>
                      <w:szCs w:val="22"/>
                    </w:rPr>
                  </w:pPr>
                </w:p>
                <w:p w:rsidR="00CA1FF0" w:rsidRPr="007A7258" w:rsidRDefault="00CA1FF0" w:rsidP="002C19D8">
                  <w:pPr>
                    <w:pStyle w:val="Default"/>
                    <w:rPr>
                      <w:sz w:val="22"/>
                      <w:szCs w:val="22"/>
                    </w:rPr>
                  </w:pPr>
                </w:p>
              </w:tc>
            </w:tr>
          </w:tbl>
          <w:p w:rsidR="00CA1FF0" w:rsidRPr="007A7258" w:rsidRDefault="00CA1FF0" w:rsidP="002C19D8">
            <w:pPr>
              <w:pStyle w:val="Default"/>
              <w:rPr>
                <w:bCs/>
                <w:sz w:val="22"/>
                <w:szCs w:val="22"/>
              </w:rPr>
            </w:pPr>
          </w:p>
        </w:tc>
        <w:tc>
          <w:tcPr>
            <w:tcW w:w="5197" w:type="dxa"/>
          </w:tcPr>
          <w:p w:rsidR="00CA1FF0" w:rsidRPr="007A7258" w:rsidRDefault="00CA1FF0" w:rsidP="002C19D8">
            <w:pPr>
              <w:pStyle w:val="Default"/>
              <w:numPr>
                <w:ilvl w:val="0"/>
                <w:numId w:val="5"/>
              </w:numPr>
              <w:ind w:left="317"/>
              <w:rPr>
                <w:bCs/>
                <w:sz w:val="22"/>
                <w:szCs w:val="22"/>
              </w:rPr>
            </w:pPr>
            <w:r w:rsidRPr="007A7258">
              <w:rPr>
                <w:sz w:val="22"/>
                <w:szCs w:val="22"/>
              </w:rPr>
              <w:t xml:space="preserve">компенсации нарушений сенсорно-специфического и опознавательного процесса зрительного восприятия в единстве с развитием несенсорных психических функций: внимания, памяти, мышления, мотивации, интересов, эмоций; стимуляция зрительной, познавательной активности учащихся. </w:t>
            </w:r>
          </w:p>
        </w:tc>
      </w:tr>
      <w:tr w:rsidR="00CA1FF0" w:rsidRPr="007A7258" w:rsidTr="002C19D8">
        <w:trPr>
          <w:trHeight w:val="249"/>
        </w:trPr>
        <w:tc>
          <w:tcPr>
            <w:tcW w:w="959" w:type="dxa"/>
          </w:tcPr>
          <w:p w:rsidR="00CA1FF0" w:rsidRPr="007A7258" w:rsidRDefault="00CA1FF0" w:rsidP="002C19D8">
            <w:pPr>
              <w:pStyle w:val="Default"/>
              <w:rPr>
                <w:sz w:val="22"/>
                <w:szCs w:val="22"/>
              </w:rPr>
            </w:pPr>
            <w:r w:rsidRPr="007A7258">
              <w:rPr>
                <w:sz w:val="22"/>
                <w:szCs w:val="22"/>
              </w:rPr>
              <w:t>3.</w:t>
            </w:r>
          </w:p>
        </w:tc>
        <w:tc>
          <w:tcPr>
            <w:tcW w:w="4536" w:type="dxa"/>
          </w:tcPr>
          <w:p w:rsidR="00CA1FF0" w:rsidRPr="007A7258" w:rsidRDefault="00CA1FF0" w:rsidP="002C19D8">
            <w:pPr>
              <w:pStyle w:val="Default"/>
              <w:rPr>
                <w:sz w:val="22"/>
                <w:szCs w:val="22"/>
              </w:rPr>
            </w:pPr>
            <w:r w:rsidRPr="007A7258">
              <w:rPr>
                <w:sz w:val="22"/>
                <w:szCs w:val="22"/>
              </w:rPr>
              <w:t xml:space="preserve">Коррекция двигательных нарушений </w:t>
            </w:r>
          </w:p>
          <w:p w:rsidR="00CA1FF0" w:rsidRPr="007A7258" w:rsidRDefault="00CA1FF0" w:rsidP="002C19D8">
            <w:pPr>
              <w:pStyle w:val="Default"/>
              <w:rPr>
                <w:bCs/>
                <w:sz w:val="22"/>
                <w:szCs w:val="22"/>
              </w:rPr>
            </w:pPr>
          </w:p>
        </w:tc>
        <w:tc>
          <w:tcPr>
            <w:tcW w:w="5197" w:type="dxa"/>
          </w:tcPr>
          <w:p w:rsidR="00CA1FF0" w:rsidRPr="007A7258" w:rsidRDefault="00F75357" w:rsidP="002C19D8">
            <w:pPr>
              <w:pStyle w:val="Default"/>
              <w:numPr>
                <w:ilvl w:val="0"/>
                <w:numId w:val="5"/>
              </w:numPr>
              <w:ind w:left="317"/>
              <w:rPr>
                <w:sz w:val="22"/>
                <w:szCs w:val="22"/>
              </w:rPr>
            </w:pPr>
            <w:r>
              <w:rPr>
                <w:sz w:val="22"/>
                <w:szCs w:val="22"/>
              </w:rPr>
              <w:t>укрепление</w:t>
            </w:r>
            <w:r w:rsidR="00CA1FF0" w:rsidRPr="007A7258">
              <w:rPr>
                <w:sz w:val="22"/>
                <w:szCs w:val="22"/>
              </w:rPr>
              <w:t xml:space="preserve"> здоровья </w:t>
            </w:r>
          </w:p>
          <w:p w:rsidR="00CA1FF0" w:rsidRPr="007A7258" w:rsidRDefault="00CA1FF0" w:rsidP="002C19D8">
            <w:pPr>
              <w:pStyle w:val="Default"/>
              <w:numPr>
                <w:ilvl w:val="0"/>
                <w:numId w:val="5"/>
              </w:numPr>
              <w:ind w:left="317"/>
              <w:rPr>
                <w:sz w:val="22"/>
                <w:szCs w:val="22"/>
              </w:rPr>
            </w:pPr>
            <w:r w:rsidRPr="007A7258">
              <w:rPr>
                <w:sz w:val="22"/>
                <w:szCs w:val="22"/>
              </w:rPr>
              <w:t>у</w:t>
            </w:r>
            <w:r w:rsidR="00F75357">
              <w:rPr>
                <w:sz w:val="22"/>
                <w:szCs w:val="22"/>
              </w:rPr>
              <w:t>величение</w:t>
            </w:r>
            <w:r w:rsidRPr="007A7258">
              <w:rPr>
                <w:sz w:val="22"/>
                <w:szCs w:val="22"/>
              </w:rPr>
              <w:t xml:space="preserve"> объема двигательной активности </w:t>
            </w:r>
          </w:p>
          <w:p w:rsidR="00CA1FF0" w:rsidRPr="007A7258" w:rsidRDefault="00F75357" w:rsidP="002C19D8">
            <w:pPr>
              <w:pStyle w:val="Default"/>
              <w:numPr>
                <w:ilvl w:val="0"/>
                <w:numId w:val="5"/>
              </w:numPr>
              <w:ind w:left="317"/>
              <w:rPr>
                <w:sz w:val="22"/>
                <w:szCs w:val="22"/>
              </w:rPr>
            </w:pPr>
            <w:r>
              <w:rPr>
                <w:sz w:val="22"/>
                <w:szCs w:val="22"/>
              </w:rPr>
              <w:t>привитие</w:t>
            </w:r>
            <w:r w:rsidR="00CA1FF0" w:rsidRPr="007A7258">
              <w:rPr>
                <w:sz w:val="22"/>
                <w:szCs w:val="22"/>
              </w:rPr>
              <w:t xml:space="preserve"> навыков здорового образа жизни у учащихся с ограниченными возможностями здоровья </w:t>
            </w:r>
          </w:p>
          <w:p w:rsidR="00CA1FF0" w:rsidRPr="007A7258" w:rsidRDefault="00F75357" w:rsidP="002C19D8">
            <w:pPr>
              <w:pStyle w:val="Default"/>
              <w:numPr>
                <w:ilvl w:val="0"/>
                <w:numId w:val="5"/>
              </w:numPr>
              <w:ind w:left="317"/>
              <w:rPr>
                <w:sz w:val="22"/>
                <w:szCs w:val="22"/>
              </w:rPr>
            </w:pPr>
            <w:r>
              <w:rPr>
                <w:sz w:val="22"/>
                <w:szCs w:val="22"/>
              </w:rPr>
              <w:t>предупреждение</w:t>
            </w:r>
            <w:r w:rsidR="00CA1FF0" w:rsidRPr="007A7258">
              <w:rPr>
                <w:sz w:val="22"/>
                <w:szCs w:val="22"/>
              </w:rPr>
              <w:t xml:space="preserve"> неуспеваемости, обусловленной различными нарушениями устной речи </w:t>
            </w:r>
          </w:p>
          <w:p w:rsidR="00CA1FF0" w:rsidRPr="007A7258" w:rsidRDefault="00F75357" w:rsidP="002C19D8">
            <w:pPr>
              <w:pStyle w:val="Default"/>
              <w:numPr>
                <w:ilvl w:val="0"/>
                <w:numId w:val="5"/>
              </w:numPr>
              <w:ind w:left="317"/>
              <w:rPr>
                <w:sz w:val="22"/>
                <w:szCs w:val="22"/>
              </w:rPr>
            </w:pPr>
            <w:r>
              <w:rPr>
                <w:sz w:val="22"/>
                <w:szCs w:val="22"/>
              </w:rPr>
              <w:t>восполнение</w:t>
            </w:r>
            <w:r w:rsidR="00CA1FF0" w:rsidRPr="007A7258">
              <w:rPr>
                <w:sz w:val="22"/>
                <w:szCs w:val="22"/>
              </w:rPr>
              <w:t xml:space="preserve"> пробелов в развитии средств языка и функций речи </w:t>
            </w:r>
          </w:p>
          <w:p w:rsidR="00CA1FF0" w:rsidRPr="007A7258" w:rsidRDefault="00CA1FF0" w:rsidP="002C19D8">
            <w:pPr>
              <w:pStyle w:val="Default"/>
              <w:numPr>
                <w:ilvl w:val="0"/>
                <w:numId w:val="5"/>
              </w:numPr>
              <w:ind w:left="317"/>
              <w:rPr>
                <w:sz w:val="22"/>
                <w:szCs w:val="22"/>
              </w:rPr>
            </w:pPr>
            <w:r w:rsidRPr="007A7258">
              <w:rPr>
                <w:sz w:val="22"/>
                <w:szCs w:val="22"/>
              </w:rPr>
              <w:t>повышени</w:t>
            </w:r>
            <w:r w:rsidR="00F75357">
              <w:rPr>
                <w:sz w:val="22"/>
                <w:szCs w:val="22"/>
              </w:rPr>
              <w:t>е</w:t>
            </w:r>
            <w:r w:rsidRPr="007A7258">
              <w:rPr>
                <w:sz w:val="22"/>
                <w:szCs w:val="22"/>
              </w:rPr>
              <w:t xml:space="preserve"> интереса к изучению родного языка </w:t>
            </w:r>
          </w:p>
          <w:p w:rsidR="00CA1FF0" w:rsidRPr="007A7258" w:rsidRDefault="00F75357" w:rsidP="002C19D8">
            <w:pPr>
              <w:pStyle w:val="Default"/>
              <w:numPr>
                <w:ilvl w:val="0"/>
                <w:numId w:val="5"/>
              </w:numPr>
              <w:ind w:left="317"/>
              <w:rPr>
                <w:bCs/>
                <w:sz w:val="22"/>
                <w:szCs w:val="22"/>
              </w:rPr>
            </w:pPr>
            <w:r>
              <w:rPr>
                <w:sz w:val="22"/>
                <w:szCs w:val="22"/>
              </w:rPr>
              <w:t xml:space="preserve">развитие </w:t>
            </w:r>
            <w:r w:rsidR="00CA1FF0" w:rsidRPr="007A7258">
              <w:rPr>
                <w:sz w:val="22"/>
                <w:szCs w:val="22"/>
              </w:rPr>
              <w:t xml:space="preserve">общеучебных умений и навыков </w:t>
            </w:r>
          </w:p>
        </w:tc>
      </w:tr>
      <w:tr w:rsidR="00CA1FF0" w:rsidRPr="007A7258" w:rsidTr="002C19D8">
        <w:trPr>
          <w:trHeight w:val="249"/>
        </w:trPr>
        <w:tc>
          <w:tcPr>
            <w:tcW w:w="959" w:type="dxa"/>
          </w:tcPr>
          <w:p w:rsidR="00CA1FF0" w:rsidRPr="007A7258" w:rsidRDefault="00CA1FF0" w:rsidP="002C19D8">
            <w:pPr>
              <w:pStyle w:val="Default"/>
              <w:rPr>
                <w:sz w:val="22"/>
                <w:szCs w:val="22"/>
              </w:rPr>
            </w:pPr>
            <w:r>
              <w:rPr>
                <w:sz w:val="22"/>
                <w:szCs w:val="22"/>
              </w:rPr>
              <w:t>4</w:t>
            </w:r>
            <w:r w:rsidRPr="007A7258">
              <w:rPr>
                <w:sz w:val="22"/>
                <w:szCs w:val="22"/>
              </w:rPr>
              <w:t>.</w:t>
            </w:r>
          </w:p>
        </w:tc>
        <w:tc>
          <w:tcPr>
            <w:tcW w:w="4536" w:type="dxa"/>
          </w:tcPr>
          <w:p w:rsidR="00CA1FF0" w:rsidRPr="007A7258" w:rsidRDefault="00CA1FF0" w:rsidP="002C19D8">
            <w:pPr>
              <w:pStyle w:val="Default"/>
              <w:rPr>
                <w:sz w:val="22"/>
                <w:szCs w:val="22"/>
              </w:rPr>
            </w:pPr>
            <w:r w:rsidRPr="007A7258">
              <w:rPr>
                <w:sz w:val="22"/>
                <w:szCs w:val="22"/>
              </w:rPr>
              <w:t xml:space="preserve">Развитие осязания и мелкой моторики </w:t>
            </w:r>
          </w:p>
          <w:p w:rsidR="00CA1FF0" w:rsidRPr="007A7258" w:rsidRDefault="00CA1FF0" w:rsidP="002C19D8">
            <w:pPr>
              <w:pStyle w:val="Default"/>
              <w:rPr>
                <w:bCs/>
                <w:sz w:val="22"/>
                <w:szCs w:val="22"/>
              </w:rPr>
            </w:pPr>
          </w:p>
        </w:tc>
        <w:tc>
          <w:tcPr>
            <w:tcW w:w="5197" w:type="dxa"/>
          </w:tcPr>
          <w:p w:rsidR="00CA1FF0" w:rsidRPr="007A7258" w:rsidRDefault="00A568E7" w:rsidP="002C19D8">
            <w:pPr>
              <w:pStyle w:val="Default"/>
              <w:numPr>
                <w:ilvl w:val="0"/>
                <w:numId w:val="6"/>
              </w:numPr>
              <w:ind w:left="317"/>
              <w:rPr>
                <w:sz w:val="22"/>
                <w:szCs w:val="22"/>
              </w:rPr>
            </w:pPr>
            <w:r>
              <w:rPr>
                <w:sz w:val="22"/>
                <w:szCs w:val="22"/>
              </w:rPr>
              <w:t>формирование</w:t>
            </w:r>
            <w:r w:rsidR="00CA1FF0" w:rsidRPr="007A7258">
              <w:rPr>
                <w:sz w:val="22"/>
                <w:szCs w:val="22"/>
              </w:rPr>
              <w:t xml:space="preserve"> представлений о форме, объеме, размере и качестве предметов </w:t>
            </w:r>
          </w:p>
          <w:p w:rsidR="00CA1FF0" w:rsidRPr="007A7258" w:rsidRDefault="00A568E7" w:rsidP="00A568E7">
            <w:pPr>
              <w:pStyle w:val="Default"/>
              <w:numPr>
                <w:ilvl w:val="0"/>
                <w:numId w:val="6"/>
              </w:numPr>
              <w:ind w:left="317"/>
              <w:rPr>
                <w:bCs/>
                <w:sz w:val="22"/>
                <w:szCs w:val="22"/>
              </w:rPr>
            </w:pPr>
            <w:r>
              <w:rPr>
                <w:sz w:val="22"/>
                <w:szCs w:val="22"/>
              </w:rPr>
              <w:t xml:space="preserve">развитие </w:t>
            </w:r>
            <w:r w:rsidR="00CA1FF0" w:rsidRPr="007A7258">
              <w:rPr>
                <w:sz w:val="22"/>
                <w:szCs w:val="22"/>
              </w:rPr>
              <w:t xml:space="preserve">осязательной чувствительности с целью ее использования в различных видах деятельности </w:t>
            </w:r>
          </w:p>
        </w:tc>
      </w:tr>
      <w:tr w:rsidR="00CA1FF0" w:rsidRPr="007A7258" w:rsidTr="002C19D8">
        <w:trPr>
          <w:trHeight w:val="249"/>
        </w:trPr>
        <w:tc>
          <w:tcPr>
            <w:tcW w:w="959" w:type="dxa"/>
          </w:tcPr>
          <w:p w:rsidR="00CA1FF0" w:rsidRPr="007A7258" w:rsidRDefault="00CA1FF0" w:rsidP="002C19D8">
            <w:pPr>
              <w:pStyle w:val="Default"/>
              <w:rPr>
                <w:sz w:val="22"/>
                <w:szCs w:val="22"/>
              </w:rPr>
            </w:pPr>
            <w:r>
              <w:rPr>
                <w:sz w:val="22"/>
                <w:szCs w:val="22"/>
              </w:rPr>
              <w:t>5</w:t>
            </w:r>
            <w:r w:rsidRPr="007A7258">
              <w:rPr>
                <w:sz w:val="22"/>
                <w:szCs w:val="22"/>
              </w:rPr>
              <w:t>.</w:t>
            </w:r>
          </w:p>
        </w:tc>
        <w:tc>
          <w:tcPr>
            <w:tcW w:w="4536" w:type="dxa"/>
          </w:tcPr>
          <w:p w:rsidR="00CA1FF0" w:rsidRPr="007A7258" w:rsidRDefault="00CA1FF0" w:rsidP="002C19D8">
            <w:pPr>
              <w:pStyle w:val="Default"/>
              <w:rPr>
                <w:sz w:val="22"/>
                <w:szCs w:val="22"/>
              </w:rPr>
            </w:pPr>
            <w:r w:rsidRPr="007A7258">
              <w:rPr>
                <w:sz w:val="22"/>
                <w:szCs w:val="22"/>
              </w:rPr>
              <w:t xml:space="preserve">Ориентировка в пространстве </w:t>
            </w:r>
          </w:p>
          <w:p w:rsidR="00CA1FF0" w:rsidRPr="007A7258" w:rsidRDefault="00CA1FF0" w:rsidP="002C19D8">
            <w:pPr>
              <w:pStyle w:val="Default"/>
              <w:rPr>
                <w:sz w:val="22"/>
                <w:szCs w:val="22"/>
              </w:rPr>
            </w:pPr>
          </w:p>
        </w:tc>
        <w:tc>
          <w:tcPr>
            <w:tcW w:w="5197" w:type="dxa"/>
          </w:tcPr>
          <w:p w:rsidR="00CA1FF0" w:rsidRPr="007A7258" w:rsidRDefault="00A568E7" w:rsidP="002C19D8">
            <w:pPr>
              <w:pStyle w:val="Default"/>
              <w:numPr>
                <w:ilvl w:val="0"/>
                <w:numId w:val="7"/>
              </w:numPr>
              <w:ind w:left="317"/>
              <w:rPr>
                <w:sz w:val="22"/>
                <w:szCs w:val="22"/>
              </w:rPr>
            </w:pPr>
            <w:r>
              <w:rPr>
                <w:sz w:val="22"/>
                <w:szCs w:val="22"/>
              </w:rPr>
              <w:t>умение</w:t>
            </w:r>
            <w:r w:rsidR="00CA1FF0" w:rsidRPr="007A7258">
              <w:rPr>
                <w:sz w:val="22"/>
                <w:szCs w:val="22"/>
              </w:rPr>
              <w:t xml:space="preserve"> использовать различную (звуковую, обонятельную, осязательную) информацию для компенсации зрительного дефекта </w:t>
            </w:r>
          </w:p>
          <w:p w:rsidR="00CA1FF0" w:rsidRPr="007A7258" w:rsidRDefault="00A568E7" w:rsidP="002C19D8">
            <w:pPr>
              <w:pStyle w:val="Default"/>
              <w:numPr>
                <w:ilvl w:val="0"/>
                <w:numId w:val="7"/>
              </w:numPr>
              <w:ind w:left="317"/>
              <w:rPr>
                <w:sz w:val="22"/>
                <w:szCs w:val="22"/>
              </w:rPr>
            </w:pPr>
            <w:r>
              <w:rPr>
                <w:sz w:val="22"/>
                <w:szCs w:val="22"/>
              </w:rPr>
              <w:t>формирование</w:t>
            </w:r>
            <w:r w:rsidR="00CA1FF0" w:rsidRPr="007A7258">
              <w:rPr>
                <w:sz w:val="22"/>
                <w:szCs w:val="22"/>
              </w:rPr>
              <w:t xml:space="preserve"> потребности в самостоятельной ориентировке </w:t>
            </w:r>
          </w:p>
          <w:p w:rsidR="00CA1FF0" w:rsidRPr="007A7258" w:rsidRDefault="00A568E7" w:rsidP="002C19D8">
            <w:pPr>
              <w:pStyle w:val="Default"/>
              <w:numPr>
                <w:ilvl w:val="0"/>
                <w:numId w:val="7"/>
              </w:numPr>
              <w:ind w:left="317"/>
              <w:rPr>
                <w:bCs/>
                <w:sz w:val="22"/>
                <w:szCs w:val="22"/>
              </w:rPr>
            </w:pPr>
            <w:r>
              <w:rPr>
                <w:sz w:val="22"/>
                <w:szCs w:val="22"/>
              </w:rPr>
              <w:t>преодоление</w:t>
            </w:r>
            <w:r w:rsidR="00CA1FF0" w:rsidRPr="007A7258">
              <w:rPr>
                <w:sz w:val="22"/>
                <w:szCs w:val="22"/>
              </w:rPr>
              <w:t xml:space="preserve"> страха пространства и неуверенности в своих силах </w:t>
            </w:r>
          </w:p>
        </w:tc>
      </w:tr>
      <w:tr w:rsidR="00CA1FF0" w:rsidRPr="007A7258" w:rsidTr="002C19D8">
        <w:trPr>
          <w:trHeight w:val="249"/>
        </w:trPr>
        <w:tc>
          <w:tcPr>
            <w:tcW w:w="959" w:type="dxa"/>
          </w:tcPr>
          <w:p w:rsidR="00CA1FF0" w:rsidRPr="007A7258" w:rsidRDefault="00CA1FF0" w:rsidP="002C19D8">
            <w:pPr>
              <w:pStyle w:val="Default"/>
              <w:rPr>
                <w:sz w:val="22"/>
                <w:szCs w:val="22"/>
              </w:rPr>
            </w:pPr>
            <w:r>
              <w:rPr>
                <w:sz w:val="22"/>
                <w:szCs w:val="22"/>
              </w:rPr>
              <w:t>6</w:t>
            </w:r>
            <w:r w:rsidRPr="007A7258">
              <w:rPr>
                <w:sz w:val="22"/>
                <w:szCs w:val="22"/>
              </w:rPr>
              <w:t>.</w:t>
            </w:r>
          </w:p>
        </w:tc>
        <w:tc>
          <w:tcPr>
            <w:tcW w:w="4536" w:type="dxa"/>
          </w:tcPr>
          <w:p w:rsidR="00CA1FF0" w:rsidRPr="007A7258" w:rsidRDefault="00CA1FF0" w:rsidP="002C19D8">
            <w:pPr>
              <w:pStyle w:val="Default"/>
              <w:rPr>
                <w:sz w:val="22"/>
                <w:szCs w:val="22"/>
              </w:rPr>
            </w:pPr>
            <w:r w:rsidRPr="007A7258">
              <w:rPr>
                <w:sz w:val="22"/>
                <w:szCs w:val="22"/>
              </w:rPr>
              <w:t xml:space="preserve">Развитие коммуникативной деятельности </w:t>
            </w:r>
          </w:p>
          <w:p w:rsidR="00CA1FF0" w:rsidRPr="007A7258" w:rsidRDefault="00CA1FF0" w:rsidP="002C19D8">
            <w:pPr>
              <w:pStyle w:val="Default"/>
              <w:rPr>
                <w:sz w:val="22"/>
                <w:szCs w:val="22"/>
              </w:rPr>
            </w:pPr>
          </w:p>
        </w:tc>
        <w:tc>
          <w:tcPr>
            <w:tcW w:w="5197" w:type="dxa"/>
          </w:tcPr>
          <w:p w:rsidR="00CA1FF0" w:rsidRPr="007A7258" w:rsidRDefault="00A568E7" w:rsidP="002C19D8">
            <w:pPr>
              <w:pStyle w:val="Default"/>
              <w:numPr>
                <w:ilvl w:val="0"/>
                <w:numId w:val="8"/>
              </w:numPr>
              <w:ind w:left="317"/>
              <w:rPr>
                <w:sz w:val="22"/>
                <w:szCs w:val="22"/>
              </w:rPr>
            </w:pPr>
            <w:r>
              <w:rPr>
                <w:sz w:val="22"/>
                <w:szCs w:val="22"/>
              </w:rPr>
              <w:t>усвоение</w:t>
            </w:r>
            <w:r w:rsidR="00CA1FF0" w:rsidRPr="007A7258">
              <w:rPr>
                <w:sz w:val="22"/>
                <w:szCs w:val="22"/>
              </w:rPr>
              <w:t xml:space="preserve"> основ общения </w:t>
            </w:r>
          </w:p>
          <w:p w:rsidR="00CA1FF0" w:rsidRPr="007A7258" w:rsidRDefault="00A568E7" w:rsidP="002C19D8">
            <w:pPr>
              <w:pStyle w:val="Default"/>
              <w:numPr>
                <w:ilvl w:val="0"/>
                <w:numId w:val="8"/>
              </w:numPr>
              <w:ind w:left="317"/>
              <w:rPr>
                <w:sz w:val="22"/>
                <w:szCs w:val="22"/>
              </w:rPr>
            </w:pPr>
            <w:r>
              <w:rPr>
                <w:sz w:val="22"/>
                <w:szCs w:val="22"/>
              </w:rPr>
              <w:t>развитие</w:t>
            </w:r>
            <w:r w:rsidR="00CA1FF0" w:rsidRPr="007A7258">
              <w:rPr>
                <w:sz w:val="22"/>
                <w:szCs w:val="22"/>
              </w:rPr>
              <w:t xml:space="preserve"> умений правильно организовать свое общение с людьми </w:t>
            </w:r>
          </w:p>
          <w:p w:rsidR="00CA1FF0" w:rsidRPr="007A7258" w:rsidRDefault="00A568E7" w:rsidP="002C19D8">
            <w:pPr>
              <w:pStyle w:val="Default"/>
              <w:numPr>
                <w:ilvl w:val="0"/>
                <w:numId w:val="8"/>
              </w:numPr>
              <w:ind w:left="317"/>
              <w:rPr>
                <w:sz w:val="22"/>
                <w:szCs w:val="22"/>
              </w:rPr>
            </w:pPr>
            <w:r>
              <w:rPr>
                <w:sz w:val="22"/>
                <w:szCs w:val="22"/>
              </w:rPr>
              <w:t>овладение</w:t>
            </w:r>
            <w:r w:rsidR="00CA1FF0" w:rsidRPr="007A7258">
              <w:rPr>
                <w:sz w:val="22"/>
                <w:szCs w:val="22"/>
              </w:rPr>
              <w:t xml:space="preserve"> неречевыми средствами общения </w:t>
            </w:r>
          </w:p>
          <w:p w:rsidR="00CA1FF0" w:rsidRPr="007A7258" w:rsidRDefault="00CA1FF0" w:rsidP="002C19D8">
            <w:pPr>
              <w:pStyle w:val="Default"/>
              <w:numPr>
                <w:ilvl w:val="0"/>
                <w:numId w:val="8"/>
              </w:numPr>
              <w:ind w:left="317"/>
              <w:rPr>
                <w:bCs/>
                <w:sz w:val="22"/>
                <w:szCs w:val="22"/>
              </w:rPr>
            </w:pPr>
            <w:r w:rsidRPr="007A7258">
              <w:rPr>
                <w:sz w:val="22"/>
                <w:szCs w:val="22"/>
              </w:rPr>
              <w:t xml:space="preserve">выработке приемов самоконтроля за своим поведением </w:t>
            </w:r>
          </w:p>
        </w:tc>
      </w:tr>
      <w:tr w:rsidR="00CA1FF0" w:rsidRPr="007A7258" w:rsidTr="002C19D8">
        <w:trPr>
          <w:trHeight w:val="249"/>
        </w:trPr>
        <w:tc>
          <w:tcPr>
            <w:tcW w:w="959" w:type="dxa"/>
          </w:tcPr>
          <w:p w:rsidR="00CA1FF0" w:rsidRPr="007A7258" w:rsidRDefault="00CA1FF0" w:rsidP="002C19D8">
            <w:pPr>
              <w:pStyle w:val="Default"/>
              <w:rPr>
                <w:sz w:val="22"/>
                <w:szCs w:val="22"/>
              </w:rPr>
            </w:pPr>
            <w:r>
              <w:rPr>
                <w:sz w:val="22"/>
                <w:szCs w:val="22"/>
              </w:rPr>
              <w:t>7</w:t>
            </w:r>
            <w:r w:rsidRPr="007A7258">
              <w:rPr>
                <w:sz w:val="22"/>
                <w:szCs w:val="22"/>
              </w:rPr>
              <w:t>.</w:t>
            </w:r>
          </w:p>
        </w:tc>
        <w:tc>
          <w:tcPr>
            <w:tcW w:w="4536" w:type="dxa"/>
          </w:tcPr>
          <w:p w:rsidR="00CA1FF0" w:rsidRPr="007A7258" w:rsidRDefault="00CA1FF0" w:rsidP="002C19D8">
            <w:pPr>
              <w:pStyle w:val="Default"/>
              <w:rPr>
                <w:sz w:val="22"/>
                <w:szCs w:val="22"/>
              </w:rPr>
            </w:pPr>
            <w:r w:rsidRPr="007A7258">
              <w:rPr>
                <w:sz w:val="22"/>
                <w:szCs w:val="22"/>
              </w:rPr>
              <w:t xml:space="preserve">Групповые и индивидуальные </w:t>
            </w:r>
            <w:r w:rsidRPr="007A7258">
              <w:rPr>
                <w:sz w:val="22"/>
                <w:szCs w:val="22"/>
              </w:rPr>
              <w:lastRenderedPageBreak/>
              <w:t xml:space="preserve">коррекционные занятия </w:t>
            </w:r>
          </w:p>
          <w:p w:rsidR="00CA1FF0" w:rsidRPr="007A7258" w:rsidRDefault="00CA1FF0" w:rsidP="002C19D8">
            <w:pPr>
              <w:pStyle w:val="Default"/>
              <w:rPr>
                <w:sz w:val="22"/>
                <w:szCs w:val="22"/>
              </w:rPr>
            </w:pPr>
          </w:p>
        </w:tc>
        <w:tc>
          <w:tcPr>
            <w:tcW w:w="5197" w:type="dxa"/>
          </w:tcPr>
          <w:p w:rsidR="00CA1FF0" w:rsidRPr="007A7258" w:rsidRDefault="00CA1FF0" w:rsidP="002C19D8">
            <w:pPr>
              <w:pStyle w:val="Default"/>
              <w:numPr>
                <w:ilvl w:val="0"/>
                <w:numId w:val="9"/>
              </w:numPr>
              <w:ind w:left="317"/>
              <w:rPr>
                <w:sz w:val="22"/>
                <w:szCs w:val="22"/>
              </w:rPr>
            </w:pPr>
            <w:r w:rsidRPr="007A7258">
              <w:rPr>
                <w:sz w:val="22"/>
                <w:szCs w:val="22"/>
              </w:rPr>
              <w:lastRenderedPageBreak/>
              <w:t xml:space="preserve">коррекции пробелов усвоения учебного </w:t>
            </w:r>
            <w:r w:rsidRPr="007A7258">
              <w:rPr>
                <w:sz w:val="22"/>
                <w:szCs w:val="22"/>
              </w:rPr>
              <w:lastRenderedPageBreak/>
              <w:t xml:space="preserve">материала </w:t>
            </w:r>
          </w:p>
          <w:p w:rsidR="00CA1FF0" w:rsidRPr="007A7258" w:rsidRDefault="00CA1FF0" w:rsidP="002C19D8">
            <w:pPr>
              <w:pStyle w:val="Default"/>
              <w:numPr>
                <w:ilvl w:val="0"/>
                <w:numId w:val="9"/>
              </w:numPr>
              <w:ind w:left="317"/>
              <w:rPr>
                <w:sz w:val="22"/>
                <w:szCs w:val="22"/>
              </w:rPr>
            </w:pPr>
            <w:r w:rsidRPr="007A7258">
              <w:rPr>
                <w:sz w:val="22"/>
                <w:szCs w:val="22"/>
              </w:rPr>
              <w:t xml:space="preserve">коррекции недостатков развития познавательных процессов (восприятия, внимания, памяти) </w:t>
            </w:r>
          </w:p>
          <w:p w:rsidR="00CA1FF0" w:rsidRPr="007A7258" w:rsidRDefault="00CA1FF0" w:rsidP="002C19D8">
            <w:pPr>
              <w:pStyle w:val="Default"/>
              <w:numPr>
                <w:ilvl w:val="0"/>
                <w:numId w:val="9"/>
              </w:numPr>
              <w:ind w:left="317"/>
              <w:rPr>
                <w:sz w:val="22"/>
                <w:szCs w:val="22"/>
              </w:rPr>
            </w:pPr>
            <w:r w:rsidRPr="007A7258">
              <w:rPr>
                <w:sz w:val="22"/>
                <w:szCs w:val="22"/>
              </w:rPr>
              <w:t xml:space="preserve">коррекции эмоционально-волевой сферы </w:t>
            </w:r>
          </w:p>
          <w:p w:rsidR="00CA1FF0" w:rsidRPr="007A7258" w:rsidRDefault="00D65A81" w:rsidP="002C19D8">
            <w:pPr>
              <w:pStyle w:val="Default"/>
              <w:numPr>
                <w:ilvl w:val="0"/>
                <w:numId w:val="9"/>
              </w:numPr>
              <w:ind w:left="317"/>
              <w:rPr>
                <w:bCs/>
                <w:sz w:val="22"/>
                <w:szCs w:val="22"/>
              </w:rPr>
            </w:pPr>
            <w:r>
              <w:rPr>
                <w:sz w:val="22"/>
                <w:szCs w:val="22"/>
              </w:rPr>
              <w:t>формирование</w:t>
            </w:r>
            <w:r w:rsidR="00CA1FF0" w:rsidRPr="007A7258">
              <w:rPr>
                <w:sz w:val="22"/>
                <w:szCs w:val="22"/>
              </w:rPr>
              <w:t xml:space="preserve"> произвольных целенаправленных действий с различными предметами и материалами</w:t>
            </w:r>
          </w:p>
        </w:tc>
      </w:tr>
      <w:tr w:rsidR="00CA1FF0" w:rsidRPr="007A7258" w:rsidTr="002C19D8">
        <w:trPr>
          <w:trHeight w:val="249"/>
        </w:trPr>
        <w:tc>
          <w:tcPr>
            <w:tcW w:w="959" w:type="dxa"/>
          </w:tcPr>
          <w:p w:rsidR="00CA1FF0" w:rsidRPr="007A7258" w:rsidRDefault="00CA1FF0" w:rsidP="002C19D8">
            <w:pPr>
              <w:pStyle w:val="Default"/>
              <w:rPr>
                <w:sz w:val="22"/>
                <w:szCs w:val="22"/>
              </w:rPr>
            </w:pPr>
            <w:r>
              <w:rPr>
                <w:sz w:val="22"/>
                <w:szCs w:val="22"/>
              </w:rPr>
              <w:lastRenderedPageBreak/>
              <w:t>8</w:t>
            </w:r>
            <w:r w:rsidRPr="007A7258">
              <w:rPr>
                <w:sz w:val="22"/>
                <w:szCs w:val="22"/>
              </w:rPr>
              <w:t>.</w:t>
            </w:r>
          </w:p>
        </w:tc>
        <w:tc>
          <w:tcPr>
            <w:tcW w:w="4536" w:type="dxa"/>
          </w:tcPr>
          <w:p w:rsidR="00CA1FF0" w:rsidRPr="007A7258" w:rsidRDefault="00CA1FF0" w:rsidP="002C19D8">
            <w:pPr>
              <w:pStyle w:val="Default"/>
              <w:rPr>
                <w:sz w:val="22"/>
                <w:szCs w:val="22"/>
              </w:rPr>
            </w:pPr>
            <w:r w:rsidRPr="007A7258">
              <w:rPr>
                <w:sz w:val="22"/>
                <w:szCs w:val="22"/>
              </w:rPr>
              <w:t xml:space="preserve">Ритмика </w:t>
            </w:r>
          </w:p>
          <w:p w:rsidR="00CA1FF0" w:rsidRPr="007A7258" w:rsidRDefault="00CA1FF0" w:rsidP="002C19D8">
            <w:pPr>
              <w:pStyle w:val="Default"/>
              <w:rPr>
                <w:sz w:val="22"/>
                <w:szCs w:val="22"/>
              </w:rPr>
            </w:pPr>
          </w:p>
        </w:tc>
        <w:tc>
          <w:tcPr>
            <w:tcW w:w="5197" w:type="dxa"/>
          </w:tcPr>
          <w:p w:rsidR="00CA1FF0" w:rsidRPr="007A7258" w:rsidRDefault="00D65A81" w:rsidP="002C19D8">
            <w:pPr>
              <w:pStyle w:val="Default"/>
              <w:numPr>
                <w:ilvl w:val="0"/>
                <w:numId w:val="9"/>
              </w:numPr>
              <w:ind w:left="317"/>
              <w:rPr>
                <w:sz w:val="22"/>
                <w:szCs w:val="22"/>
              </w:rPr>
            </w:pPr>
            <w:r>
              <w:rPr>
                <w:sz w:val="22"/>
                <w:szCs w:val="22"/>
              </w:rPr>
              <w:t>умение</w:t>
            </w:r>
            <w:r w:rsidR="00CA1FF0" w:rsidRPr="007A7258">
              <w:rPr>
                <w:sz w:val="22"/>
                <w:szCs w:val="22"/>
              </w:rPr>
              <w:t xml:space="preserve"> двигаться под музыку </w:t>
            </w:r>
          </w:p>
          <w:p w:rsidR="00CA1FF0" w:rsidRPr="007A7258" w:rsidRDefault="00D65A81" w:rsidP="002C19D8">
            <w:pPr>
              <w:pStyle w:val="Default"/>
              <w:numPr>
                <w:ilvl w:val="0"/>
                <w:numId w:val="9"/>
              </w:numPr>
              <w:ind w:left="317"/>
              <w:rPr>
                <w:bCs/>
                <w:sz w:val="22"/>
                <w:szCs w:val="22"/>
              </w:rPr>
            </w:pPr>
            <w:r>
              <w:rPr>
                <w:sz w:val="22"/>
                <w:szCs w:val="22"/>
              </w:rPr>
              <w:t>обретение</w:t>
            </w:r>
            <w:r w:rsidR="00CA1FF0" w:rsidRPr="007A7258">
              <w:rPr>
                <w:sz w:val="22"/>
                <w:szCs w:val="22"/>
              </w:rPr>
              <w:t xml:space="preserve"> стройности и уверенности движений </w:t>
            </w:r>
          </w:p>
        </w:tc>
      </w:tr>
    </w:tbl>
    <w:p w:rsidR="00CA1FF0" w:rsidRPr="007A7258" w:rsidRDefault="00CA1FF0" w:rsidP="00CA1FF0">
      <w:pPr>
        <w:tabs>
          <w:tab w:val="left" w:pos="726"/>
        </w:tabs>
        <w:rPr>
          <w:rFonts w:ascii="Times New Roman" w:hAnsi="Times New Roman"/>
        </w:rPr>
      </w:pPr>
    </w:p>
    <w:p w:rsidR="00CA1FF0" w:rsidRPr="007A7258" w:rsidRDefault="00CA1FF0" w:rsidP="00CA1FF0">
      <w:pPr>
        <w:ind w:firstLine="708"/>
        <w:rPr>
          <w:rFonts w:ascii="Times New Roman" w:hAnsi="Times New Roman"/>
        </w:rPr>
      </w:pPr>
    </w:p>
    <w:p w:rsidR="00CA1FF0" w:rsidRPr="007A7258" w:rsidRDefault="00CA1FF0" w:rsidP="00CA1FF0">
      <w:pPr>
        <w:ind w:firstLine="708"/>
        <w:rPr>
          <w:rFonts w:ascii="Times New Roman" w:hAnsi="Times New Roman"/>
        </w:rPr>
      </w:pPr>
    </w:p>
    <w:p w:rsidR="00CA1FF0" w:rsidRPr="007A7258" w:rsidRDefault="00CA1FF0" w:rsidP="00CA1FF0">
      <w:pPr>
        <w:pStyle w:val="Default"/>
        <w:ind w:firstLine="708"/>
        <w:jc w:val="both"/>
        <w:rPr>
          <w:sz w:val="22"/>
          <w:szCs w:val="22"/>
        </w:rPr>
      </w:pPr>
    </w:p>
    <w:p w:rsidR="002906C0" w:rsidRDefault="002906C0"/>
    <w:sectPr w:rsidR="002906C0" w:rsidSect="002C19D8">
      <w:footerReference w:type="default" r:id="rId7"/>
      <w:pgSz w:w="11906" w:h="16838"/>
      <w:pgMar w:top="709" w:right="850" w:bottom="567" w:left="851"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C96" w:rsidRDefault="00AE2C96" w:rsidP="007528CB">
      <w:pPr>
        <w:spacing w:after="0" w:line="240" w:lineRule="auto"/>
      </w:pPr>
      <w:r>
        <w:separator/>
      </w:r>
    </w:p>
  </w:endnote>
  <w:endnote w:type="continuationSeparator" w:id="1">
    <w:p w:rsidR="00AE2C96" w:rsidRDefault="00AE2C96" w:rsidP="007528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1D" w:rsidRDefault="00DD75A1">
    <w:pPr>
      <w:pStyle w:val="ac"/>
      <w:jc w:val="right"/>
    </w:pPr>
    <w:fldSimple w:instr="PAGE   \* MERGEFORMAT">
      <w:r w:rsidR="0051401A">
        <w:rPr>
          <w:noProof/>
        </w:rPr>
        <w:t>17</w:t>
      </w:r>
    </w:fldSimple>
  </w:p>
  <w:p w:rsidR="00C4771D" w:rsidRDefault="00C4771D">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C96" w:rsidRDefault="00AE2C96" w:rsidP="007528CB">
      <w:pPr>
        <w:spacing w:after="0" w:line="240" w:lineRule="auto"/>
      </w:pPr>
      <w:r>
        <w:separator/>
      </w:r>
    </w:p>
  </w:footnote>
  <w:footnote w:type="continuationSeparator" w:id="1">
    <w:p w:rsidR="00AE2C96" w:rsidRDefault="00AE2C96" w:rsidP="007528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4849"/>
    <w:multiLevelType w:val="hybridMultilevel"/>
    <w:tmpl w:val="A68A6D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EF26B3"/>
    <w:multiLevelType w:val="hybridMultilevel"/>
    <w:tmpl w:val="6B98173C"/>
    <w:lvl w:ilvl="0" w:tplc="0419000D">
      <w:start w:val="1"/>
      <w:numFmt w:val="bullet"/>
      <w:lvlText w:val=""/>
      <w:lvlJc w:val="left"/>
      <w:pPr>
        <w:ind w:left="720" w:hanging="360"/>
      </w:pPr>
      <w:rPr>
        <w:rFonts w:ascii="Wingdings" w:hAnsi="Wingdings" w:hint="default"/>
      </w:rPr>
    </w:lvl>
    <w:lvl w:ilvl="1" w:tplc="CC4CFE4A">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87439"/>
    <w:multiLevelType w:val="hybridMultilevel"/>
    <w:tmpl w:val="D1D8FFF2"/>
    <w:lvl w:ilvl="0" w:tplc="7296819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5310D2"/>
    <w:multiLevelType w:val="hybridMultilevel"/>
    <w:tmpl w:val="C80056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934807"/>
    <w:multiLevelType w:val="multilevel"/>
    <w:tmpl w:val="ED1C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D06169"/>
    <w:multiLevelType w:val="hybridMultilevel"/>
    <w:tmpl w:val="C78E1830"/>
    <w:lvl w:ilvl="0" w:tplc="BA8E5A68">
      <w:numFmt w:val="bullet"/>
      <w:lvlText w:val=""/>
      <w:lvlJc w:val="left"/>
      <w:pPr>
        <w:ind w:left="720" w:hanging="360"/>
      </w:pPr>
      <w:rPr>
        <w:rFonts w:ascii="Symbol" w:eastAsia="Times New Roma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CD5F5A"/>
    <w:multiLevelType w:val="hybridMultilevel"/>
    <w:tmpl w:val="941EAD64"/>
    <w:lvl w:ilvl="0" w:tplc="0419000D">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7">
    <w:nsid w:val="14D311F1"/>
    <w:multiLevelType w:val="hybridMultilevel"/>
    <w:tmpl w:val="0BD66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15200B"/>
    <w:multiLevelType w:val="hybridMultilevel"/>
    <w:tmpl w:val="05C005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8D01BF"/>
    <w:multiLevelType w:val="hybridMultilevel"/>
    <w:tmpl w:val="46C45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BD271C"/>
    <w:multiLevelType w:val="hybridMultilevel"/>
    <w:tmpl w:val="362A30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945DFE"/>
    <w:multiLevelType w:val="hybridMultilevel"/>
    <w:tmpl w:val="F2A06496"/>
    <w:lvl w:ilvl="0" w:tplc="154C820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1C4BC8"/>
    <w:multiLevelType w:val="hybridMultilevel"/>
    <w:tmpl w:val="EC9236A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2BA7CAF"/>
    <w:multiLevelType w:val="hybridMultilevel"/>
    <w:tmpl w:val="0D96A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856F78"/>
    <w:multiLevelType w:val="hybridMultilevel"/>
    <w:tmpl w:val="599C4E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3A51843"/>
    <w:multiLevelType w:val="hybridMultilevel"/>
    <w:tmpl w:val="EFF8A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E040D7"/>
    <w:multiLevelType w:val="hybridMultilevel"/>
    <w:tmpl w:val="8F80AC18"/>
    <w:lvl w:ilvl="0" w:tplc="BD2CCA9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59486D"/>
    <w:multiLevelType w:val="hybridMultilevel"/>
    <w:tmpl w:val="68DC504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E37344F"/>
    <w:multiLevelType w:val="hybridMultilevel"/>
    <w:tmpl w:val="6DB05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D132C9"/>
    <w:multiLevelType w:val="hybridMultilevel"/>
    <w:tmpl w:val="1952B626"/>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A03165"/>
    <w:multiLevelType w:val="hybridMultilevel"/>
    <w:tmpl w:val="44BEB258"/>
    <w:lvl w:ilvl="0" w:tplc="3E7471B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41E10C0"/>
    <w:multiLevelType w:val="multilevel"/>
    <w:tmpl w:val="8EDA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2D4442"/>
    <w:multiLevelType w:val="hybridMultilevel"/>
    <w:tmpl w:val="AD54FE2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3AE820E8"/>
    <w:multiLevelType w:val="hybridMultilevel"/>
    <w:tmpl w:val="0C9048C4"/>
    <w:lvl w:ilvl="0" w:tplc="DCAC69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E63A93"/>
    <w:multiLevelType w:val="hybridMultilevel"/>
    <w:tmpl w:val="B8A8B27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3723B2E"/>
    <w:multiLevelType w:val="hybridMultilevel"/>
    <w:tmpl w:val="8FB0D3FE"/>
    <w:lvl w:ilvl="0" w:tplc="EAF2FEF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6574CB6"/>
    <w:multiLevelType w:val="hybridMultilevel"/>
    <w:tmpl w:val="3378E59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8B696D"/>
    <w:multiLevelType w:val="hybridMultilevel"/>
    <w:tmpl w:val="76AC2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5C7EEE"/>
    <w:multiLevelType w:val="hybridMultilevel"/>
    <w:tmpl w:val="9AB6A1D2"/>
    <w:lvl w:ilvl="0" w:tplc="FD12611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331E02"/>
    <w:multiLevelType w:val="hybridMultilevel"/>
    <w:tmpl w:val="EEA012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9B2D94"/>
    <w:multiLevelType w:val="hybridMultilevel"/>
    <w:tmpl w:val="8F74D8D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702A32"/>
    <w:multiLevelType w:val="hybridMultilevel"/>
    <w:tmpl w:val="3C5887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43C7C34"/>
    <w:multiLevelType w:val="hybridMultilevel"/>
    <w:tmpl w:val="5F3ACBDC"/>
    <w:lvl w:ilvl="0" w:tplc="3E7471B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9503AA"/>
    <w:multiLevelType w:val="hybridMultilevel"/>
    <w:tmpl w:val="76C037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344A9C"/>
    <w:multiLevelType w:val="hybridMultilevel"/>
    <w:tmpl w:val="51106D0C"/>
    <w:lvl w:ilvl="0" w:tplc="3F5C018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20"/>
  </w:num>
  <w:num w:numId="4">
    <w:abstractNumId w:val="17"/>
  </w:num>
  <w:num w:numId="5">
    <w:abstractNumId w:val="9"/>
  </w:num>
  <w:num w:numId="6">
    <w:abstractNumId w:val="31"/>
  </w:num>
  <w:num w:numId="7">
    <w:abstractNumId w:val="7"/>
  </w:num>
  <w:num w:numId="8">
    <w:abstractNumId w:val="15"/>
  </w:num>
  <w:num w:numId="9">
    <w:abstractNumId w:val="18"/>
  </w:num>
  <w:num w:numId="10">
    <w:abstractNumId w:val="14"/>
  </w:num>
  <w:num w:numId="11">
    <w:abstractNumId w:val="2"/>
  </w:num>
  <w:num w:numId="12">
    <w:abstractNumId w:val="0"/>
  </w:num>
  <w:num w:numId="13">
    <w:abstractNumId w:val="34"/>
  </w:num>
  <w:num w:numId="14">
    <w:abstractNumId w:val="10"/>
  </w:num>
  <w:num w:numId="15">
    <w:abstractNumId w:val="11"/>
  </w:num>
  <w:num w:numId="16">
    <w:abstractNumId w:val="1"/>
  </w:num>
  <w:num w:numId="17">
    <w:abstractNumId w:val="33"/>
  </w:num>
  <w:num w:numId="18">
    <w:abstractNumId w:val="28"/>
  </w:num>
  <w:num w:numId="19">
    <w:abstractNumId w:val="26"/>
  </w:num>
  <w:num w:numId="20">
    <w:abstractNumId w:val="8"/>
  </w:num>
  <w:num w:numId="21">
    <w:abstractNumId w:val="19"/>
  </w:num>
  <w:num w:numId="22">
    <w:abstractNumId w:val="30"/>
  </w:num>
  <w:num w:numId="23">
    <w:abstractNumId w:val="24"/>
  </w:num>
  <w:num w:numId="24">
    <w:abstractNumId w:val="13"/>
  </w:num>
  <w:num w:numId="25">
    <w:abstractNumId w:val="25"/>
  </w:num>
  <w:num w:numId="26">
    <w:abstractNumId w:val="12"/>
  </w:num>
  <w:num w:numId="27">
    <w:abstractNumId w:val="22"/>
  </w:num>
  <w:num w:numId="28">
    <w:abstractNumId w:val="6"/>
  </w:num>
  <w:num w:numId="29">
    <w:abstractNumId w:val="3"/>
  </w:num>
  <w:num w:numId="30">
    <w:abstractNumId w:val="16"/>
  </w:num>
  <w:num w:numId="31">
    <w:abstractNumId w:val="23"/>
  </w:num>
  <w:num w:numId="32">
    <w:abstractNumId w:val="14"/>
  </w:num>
  <w:num w:numId="33">
    <w:abstractNumId w:val="4"/>
  </w:num>
  <w:num w:numId="34">
    <w:abstractNumId w:val="29"/>
  </w:num>
  <w:num w:numId="35">
    <w:abstractNumId w:val="5"/>
  </w:num>
  <w:num w:numId="3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CA1FF0"/>
    <w:rsid w:val="00056F3D"/>
    <w:rsid w:val="00171BC3"/>
    <w:rsid w:val="001779A5"/>
    <w:rsid w:val="00180A86"/>
    <w:rsid w:val="00193FDD"/>
    <w:rsid w:val="001A6D09"/>
    <w:rsid w:val="00212CAD"/>
    <w:rsid w:val="00215851"/>
    <w:rsid w:val="00237088"/>
    <w:rsid w:val="00246636"/>
    <w:rsid w:val="0026387E"/>
    <w:rsid w:val="002906C0"/>
    <w:rsid w:val="002C19D8"/>
    <w:rsid w:val="002D44D3"/>
    <w:rsid w:val="002E49CD"/>
    <w:rsid w:val="003114B2"/>
    <w:rsid w:val="00322039"/>
    <w:rsid w:val="003263B8"/>
    <w:rsid w:val="003637B4"/>
    <w:rsid w:val="0038258F"/>
    <w:rsid w:val="00397673"/>
    <w:rsid w:val="00404D1D"/>
    <w:rsid w:val="0044741F"/>
    <w:rsid w:val="00485411"/>
    <w:rsid w:val="004F3CE8"/>
    <w:rsid w:val="0051401A"/>
    <w:rsid w:val="005202F5"/>
    <w:rsid w:val="00535064"/>
    <w:rsid w:val="00544458"/>
    <w:rsid w:val="00554A43"/>
    <w:rsid w:val="00554A5E"/>
    <w:rsid w:val="00596439"/>
    <w:rsid w:val="005A2FFA"/>
    <w:rsid w:val="005D6E7E"/>
    <w:rsid w:val="00602E1F"/>
    <w:rsid w:val="00630F94"/>
    <w:rsid w:val="006B2B1C"/>
    <w:rsid w:val="006E00BB"/>
    <w:rsid w:val="006E2BFD"/>
    <w:rsid w:val="00720AAE"/>
    <w:rsid w:val="007528CB"/>
    <w:rsid w:val="00756552"/>
    <w:rsid w:val="007A05C3"/>
    <w:rsid w:val="0083783A"/>
    <w:rsid w:val="00842421"/>
    <w:rsid w:val="008718E0"/>
    <w:rsid w:val="008C4F6B"/>
    <w:rsid w:val="009023C9"/>
    <w:rsid w:val="009060B3"/>
    <w:rsid w:val="00906A97"/>
    <w:rsid w:val="00910DFC"/>
    <w:rsid w:val="009347FB"/>
    <w:rsid w:val="00947D45"/>
    <w:rsid w:val="00991D36"/>
    <w:rsid w:val="009A0982"/>
    <w:rsid w:val="009B5E0D"/>
    <w:rsid w:val="009F30EF"/>
    <w:rsid w:val="00A33AA0"/>
    <w:rsid w:val="00A46071"/>
    <w:rsid w:val="00A53526"/>
    <w:rsid w:val="00A568E7"/>
    <w:rsid w:val="00A71991"/>
    <w:rsid w:val="00A878B5"/>
    <w:rsid w:val="00A954D9"/>
    <w:rsid w:val="00AA1B3B"/>
    <w:rsid w:val="00AA5CE6"/>
    <w:rsid w:val="00AB15CF"/>
    <w:rsid w:val="00AE2C96"/>
    <w:rsid w:val="00B05263"/>
    <w:rsid w:val="00B56A33"/>
    <w:rsid w:val="00BE0177"/>
    <w:rsid w:val="00C300C1"/>
    <w:rsid w:val="00C4771D"/>
    <w:rsid w:val="00C64210"/>
    <w:rsid w:val="00C7794C"/>
    <w:rsid w:val="00C80B40"/>
    <w:rsid w:val="00C87F7E"/>
    <w:rsid w:val="00C92E9B"/>
    <w:rsid w:val="00CA1FF0"/>
    <w:rsid w:val="00CE07F6"/>
    <w:rsid w:val="00CE7491"/>
    <w:rsid w:val="00D04CC6"/>
    <w:rsid w:val="00D060EB"/>
    <w:rsid w:val="00D65A81"/>
    <w:rsid w:val="00DA414E"/>
    <w:rsid w:val="00DA52FC"/>
    <w:rsid w:val="00DD315A"/>
    <w:rsid w:val="00DD54E8"/>
    <w:rsid w:val="00DD75A1"/>
    <w:rsid w:val="00E25A23"/>
    <w:rsid w:val="00E50AA3"/>
    <w:rsid w:val="00E53B98"/>
    <w:rsid w:val="00E6749E"/>
    <w:rsid w:val="00F03C41"/>
    <w:rsid w:val="00F042BF"/>
    <w:rsid w:val="00F13A5A"/>
    <w:rsid w:val="00F6107F"/>
    <w:rsid w:val="00F712DC"/>
    <w:rsid w:val="00F75357"/>
    <w:rsid w:val="00F910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FF0"/>
    <w:rPr>
      <w:rFonts w:ascii="Calibri" w:eastAsia="Calibri" w:hAnsi="Calibri" w:cs="Times New Roman"/>
    </w:rPr>
  </w:style>
  <w:style w:type="paragraph" w:styleId="1">
    <w:name w:val="heading 1"/>
    <w:basedOn w:val="a"/>
    <w:next w:val="a"/>
    <w:link w:val="10"/>
    <w:qFormat/>
    <w:rsid w:val="00CA1FF0"/>
    <w:pPr>
      <w:keepNext/>
      <w:spacing w:before="240" w:after="60"/>
      <w:outlineLvl w:val="0"/>
    </w:pPr>
    <w:rPr>
      <w:rFonts w:ascii="Calibri Light" w:eastAsia="Times New Roman" w:hAnsi="Calibri Light"/>
      <w:b/>
      <w:bCs/>
      <w:kern w:val="32"/>
      <w:sz w:val="32"/>
      <w:szCs w:val="32"/>
    </w:rPr>
  </w:style>
  <w:style w:type="paragraph" w:styleId="3">
    <w:name w:val="heading 3"/>
    <w:basedOn w:val="a"/>
    <w:next w:val="a"/>
    <w:link w:val="30"/>
    <w:unhideWhenUsed/>
    <w:qFormat/>
    <w:rsid w:val="00CA1FF0"/>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A1FF0"/>
    <w:rPr>
      <w:rFonts w:ascii="Calibri Light" w:eastAsia="Times New Roman" w:hAnsi="Calibri Light" w:cs="Times New Roman"/>
      <w:b/>
      <w:bCs/>
      <w:kern w:val="32"/>
      <w:sz w:val="32"/>
      <w:szCs w:val="32"/>
    </w:rPr>
  </w:style>
  <w:style w:type="character" w:customStyle="1" w:styleId="30">
    <w:name w:val="Заголовок 3 Знак"/>
    <w:basedOn w:val="a0"/>
    <w:link w:val="3"/>
    <w:rsid w:val="00CA1FF0"/>
    <w:rPr>
      <w:rFonts w:ascii="Cambria" w:eastAsia="Times New Roman" w:hAnsi="Cambria" w:cs="Times New Roman"/>
      <w:b/>
      <w:bCs/>
      <w:sz w:val="26"/>
      <w:szCs w:val="26"/>
    </w:rPr>
  </w:style>
  <w:style w:type="paragraph" w:customStyle="1" w:styleId="Default">
    <w:name w:val="Default"/>
    <w:rsid w:val="00CA1FF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A1FF0"/>
    <w:pPr>
      <w:spacing w:after="0" w:line="240" w:lineRule="auto"/>
    </w:pPr>
    <w:rPr>
      <w:rFonts w:ascii="Tahoma" w:hAnsi="Tahoma"/>
      <w:sz w:val="16"/>
      <w:szCs w:val="16"/>
    </w:rPr>
  </w:style>
  <w:style w:type="character" w:customStyle="1" w:styleId="a4">
    <w:name w:val="Текст выноски Знак"/>
    <w:basedOn w:val="a0"/>
    <w:link w:val="a3"/>
    <w:uiPriority w:val="99"/>
    <w:semiHidden/>
    <w:rsid w:val="00CA1FF0"/>
    <w:rPr>
      <w:rFonts w:ascii="Tahoma" w:eastAsia="Calibri" w:hAnsi="Tahoma" w:cs="Times New Roman"/>
      <w:sz w:val="16"/>
      <w:szCs w:val="16"/>
    </w:rPr>
  </w:style>
  <w:style w:type="paragraph" w:customStyle="1" w:styleId="ConsPlusNormal">
    <w:name w:val="ConsPlusNormal"/>
    <w:uiPriority w:val="99"/>
    <w:rsid w:val="00CA1F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Body Text Indent"/>
    <w:basedOn w:val="a"/>
    <w:link w:val="a6"/>
    <w:rsid w:val="00CA1FF0"/>
    <w:pPr>
      <w:spacing w:after="0" w:line="240" w:lineRule="auto"/>
      <w:ind w:firstLine="708"/>
    </w:pPr>
    <w:rPr>
      <w:rFonts w:ascii="Times New Roman" w:eastAsia="Times New Roman" w:hAnsi="Times New Roman"/>
      <w:sz w:val="28"/>
      <w:szCs w:val="24"/>
      <w:lang w:eastAsia="ru-RU"/>
    </w:rPr>
  </w:style>
  <w:style w:type="character" w:customStyle="1" w:styleId="a6">
    <w:name w:val="Основной текст с отступом Знак"/>
    <w:basedOn w:val="a0"/>
    <w:link w:val="a5"/>
    <w:rsid w:val="00CA1FF0"/>
    <w:rPr>
      <w:rFonts w:ascii="Times New Roman" w:eastAsia="Times New Roman" w:hAnsi="Times New Roman" w:cs="Times New Roman"/>
      <w:sz w:val="28"/>
      <w:szCs w:val="24"/>
      <w:lang w:eastAsia="ru-RU"/>
    </w:rPr>
  </w:style>
  <w:style w:type="paragraph" w:styleId="a7">
    <w:name w:val="List Paragraph"/>
    <w:basedOn w:val="a"/>
    <w:uiPriority w:val="34"/>
    <w:qFormat/>
    <w:rsid w:val="00CA1FF0"/>
    <w:pPr>
      <w:ind w:left="720"/>
      <w:contextualSpacing/>
    </w:pPr>
  </w:style>
  <w:style w:type="paragraph" w:styleId="a8">
    <w:name w:val="Title"/>
    <w:basedOn w:val="a"/>
    <w:link w:val="a9"/>
    <w:qFormat/>
    <w:rsid w:val="00CA1FF0"/>
    <w:pPr>
      <w:spacing w:after="0" w:line="240" w:lineRule="auto"/>
      <w:jc w:val="center"/>
    </w:pPr>
    <w:rPr>
      <w:rFonts w:ascii="Times New Roman" w:eastAsia="Times New Roman" w:hAnsi="Times New Roman"/>
      <w:b/>
      <w:bCs/>
      <w:sz w:val="36"/>
      <w:szCs w:val="24"/>
      <w:lang w:eastAsia="ru-RU"/>
    </w:rPr>
  </w:style>
  <w:style w:type="character" w:customStyle="1" w:styleId="a9">
    <w:name w:val="Название Знак"/>
    <w:basedOn w:val="a0"/>
    <w:link w:val="a8"/>
    <w:rsid w:val="00CA1FF0"/>
    <w:rPr>
      <w:rFonts w:ascii="Times New Roman" w:eastAsia="Times New Roman" w:hAnsi="Times New Roman" w:cs="Times New Roman"/>
      <w:b/>
      <w:bCs/>
      <w:sz w:val="36"/>
      <w:szCs w:val="24"/>
      <w:lang w:eastAsia="ru-RU"/>
    </w:rPr>
  </w:style>
  <w:style w:type="paragraph" w:styleId="aa">
    <w:name w:val="header"/>
    <w:basedOn w:val="a"/>
    <w:link w:val="ab"/>
    <w:uiPriority w:val="99"/>
    <w:unhideWhenUsed/>
    <w:rsid w:val="00CA1FF0"/>
    <w:pPr>
      <w:tabs>
        <w:tab w:val="center" w:pos="4677"/>
        <w:tab w:val="right" w:pos="9355"/>
      </w:tabs>
    </w:pPr>
  </w:style>
  <w:style w:type="character" w:customStyle="1" w:styleId="ab">
    <w:name w:val="Верхний колонтитул Знак"/>
    <w:basedOn w:val="a0"/>
    <w:link w:val="aa"/>
    <w:uiPriority w:val="99"/>
    <w:rsid w:val="00CA1FF0"/>
    <w:rPr>
      <w:rFonts w:ascii="Calibri" w:eastAsia="Calibri" w:hAnsi="Calibri" w:cs="Times New Roman"/>
    </w:rPr>
  </w:style>
  <w:style w:type="paragraph" w:styleId="ac">
    <w:name w:val="footer"/>
    <w:basedOn w:val="a"/>
    <w:link w:val="ad"/>
    <w:uiPriority w:val="99"/>
    <w:unhideWhenUsed/>
    <w:rsid w:val="00CA1FF0"/>
    <w:pPr>
      <w:tabs>
        <w:tab w:val="center" w:pos="4677"/>
        <w:tab w:val="right" w:pos="9355"/>
      </w:tabs>
    </w:pPr>
  </w:style>
  <w:style w:type="character" w:customStyle="1" w:styleId="ad">
    <w:name w:val="Нижний колонтитул Знак"/>
    <w:basedOn w:val="a0"/>
    <w:link w:val="ac"/>
    <w:uiPriority w:val="99"/>
    <w:rsid w:val="00CA1FF0"/>
    <w:rPr>
      <w:rFonts w:ascii="Calibri" w:eastAsia="Calibri" w:hAnsi="Calibri" w:cs="Times New Roman"/>
    </w:rPr>
  </w:style>
  <w:style w:type="character" w:customStyle="1" w:styleId="c5">
    <w:name w:val="c5"/>
    <w:basedOn w:val="a0"/>
    <w:rsid w:val="00554A43"/>
  </w:style>
  <w:style w:type="paragraph" w:customStyle="1" w:styleId="c8">
    <w:name w:val="c8"/>
    <w:basedOn w:val="a"/>
    <w:rsid w:val="00554A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Буллит"/>
    <w:basedOn w:val="a"/>
    <w:rsid w:val="00C87F7E"/>
    <w:pPr>
      <w:autoSpaceDE w:val="0"/>
      <w:autoSpaceDN w:val="0"/>
      <w:adjustRightInd w:val="0"/>
      <w:spacing w:after="0" w:line="214" w:lineRule="atLeast"/>
      <w:ind w:firstLine="244"/>
      <w:jc w:val="both"/>
      <w:textAlignment w:val="center"/>
    </w:pPr>
    <w:rPr>
      <w:rFonts w:ascii="NewtonCSanPin" w:hAnsi="NewtonCSanPin" w:cs="NewtonCSanPin"/>
      <w:color w:val="000000"/>
      <w:sz w:val="21"/>
      <w:szCs w:val="21"/>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9622</Words>
  <Characters>54848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пользователь1</cp:lastModifiedBy>
  <cp:revision>2</cp:revision>
  <cp:lastPrinted>2019-09-13T08:18:00Z</cp:lastPrinted>
  <dcterms:created xsi:type="dcterms:W3CDTF">2020-05-11T20:07:00Z</dcterms:created>
  <dcterms:modified xsi:type="dcterms:W3CDTF">2020-05-11T20:07:00Z</dcterms:modified>
</cp:coreProperties>
</file>