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F0D" w:rsidRPr="00D56AA6" w:rsidRDefault="009F3F0D" w:rsidP="009F3F0D">
      <w:pPr>
        <w:ind w:firstLine="0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  <w:r w:rsidRPr="00D56AA6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КАКИМ ДОЛЖЕН БЫТЬ ДЕТСКИЙ КОМПЬЮТЕР?</w:t>
      </w:r>
    </w:p>
    <w:p w:rsidR="007E3E4D" w:rsidRDefault="007E3E4D" w:rsidP="009F3F0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F0D" w:rsidRPr="004867C3" w:rsidRDefault="009F3F0D" w:rsidP="009F3F0D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Современные вычислительные устройства притягивают детей как игрушки. От кар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пузов, едва научившихся ходить, до угрюмых подростков – всех привлекают дисплей и кл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виатура. Загадочное свечение монитора, возможность открыть для себя нечто интересное или, может быть, стремление вызвать зависть у братьев и сестер – чем бы их ни привлекал компьютер, он представляет собой виртуальную дверь в мир фантазии и безграничного творчества.</w:t>
      </w:r>
    </w:p>
    <w:p w:rsidR="009F3F0D" w:rsidRPr="004867C3" w:rsidRDefault="009F3F0D" w:rsidP="009F3F0D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Но компьютер – не просто средство развлечения. Он помогает детям развивать нав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ки: от координации в детском возрасте до умения обрабатывать информацию и принимать решения в юношеском. Кроме того, он развивает творческие способности и побуждает к с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вместной работе над тем или иным проектом. Все навыки и умения, которые дети получают при общении с компьютером, обязательно пригодятся им в будущем.</w:t>
      </w:r>
    </w:p>
    <w:p w:rsidR="009F3F0D" w:rsidRPr="00D56AA6" w:rsidRDefault="009F3F0D" w:rsidP="009F3F0D">
      <w:pPr>
        <w:rPr>
          <w:rFonts w:ascii="Times New Roman" w:eastAsia="Times New Roman" w:hAnsi="Times New Roman" w:cs="Times New Roman"/>
          <w:b/>
          <w:bCs/>
          <w:color w:val="7030A0"/>
          <w:sz w:val="26"/>
          <w:szCs w:val="26"/>
          <w:lang w:eastAsia="ru-RU"/>
        </w:rPr>
      </w:pP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D56AA6">
        <w:rPr>
          <w:rFonts w:ascii="Times New Roman" w:eastAsia="Times New Roman" w:hAnsi="Times New Roman" w:cs="Times New Roman"/>
          <w:b/>
          <w:bCs/>
          <w:color w:val="7030A0"/>
          <w:sz w:val="26"/>
          <w:szCs w:val="26"/>
          <w:lang w:eastAsia="ru-RU"/>
        </w:rPr>
        <w:t>Детский сад: «впитывать» и исследовать</w:t>
      </w:r>
    </w:p>
    <w:p w:rsidR="009F3F0D" w:rsidRPr="004867C3" w:rsidRDefault="009F3F0D" w:rsidP="009F3F0D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раннем детстве ребенка привлекает все, что попадает в поле зрения, будь это яркие предметы или компьютер родителей. Хотите узнать, на что способно ваше чадо у компь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тера? Посадите за него ребенка и предоставьте свободу действий. Но правильнее, если дети начнут знакомиться с информационными технологиями с помощью специально разработа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игрушечных компьютеров. С их помощью дети могут получать базовые навыки общ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 с настоящей вычислительной техникой. Это могут быть развивающие игры со знак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мыми детям персонажами, животными, природой, машинами и т.д. Однако, это не просто игрушки – они отражают окружающий мир, помогают знакомиться с реальными вещами, развивают основы речи, счета, способность распознавать формы и цвета. Клавиатура треб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ет от ребенка ловкости рук и помогает ему соотносить их движения с тем, что он видит на экране. Некоторые игрушки способны озвучивать слова. Так они знакомят детей с совр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менными технологиями.</w:t>
      </w:r>
    </w:p>
    <w:p w:rsidR="009F3F0D" w:rsidRPr="00D56AA6" w:rsidRDefault="009F3F0D" w:rsidP="009F3F0D">
      <w:pPr>
        <w:rPr>
          <w:rFonts w:ascii="Times New Roman" w:eastAsia="Times New Roman" w:hAnsi="Times New Roman" w:cs="Times New Roman"/>
          <w:b/>
          <w:bCs/>
          <w:color w:val="7030A0"/>
          <w:sz w:val="26"/>
          <w:szCs w:val="26"/>
          <w:lang w:eastAsia="ru-RU"/>
        </w:rPr>
      </w:pP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D56AA6">
        <w:rPr>
          <w:rFonts w:ascii="Times New Roman" w:eastAsia="Times New Roman" w:hAnsi="Times New Roman" w:cs="Times New Roman"/>
          <w:b/>
          <w:bCs/>
          <w:color w:val="7030A0"/>
          <w:sz w:val="26"/>
          <w:szCs w:val="26"/>
          <w:lang w:eastAsia="ru-RU"/>
        </w:rPr>
        <w:t>От 5 до 8 лет: рождение личности</w:t>
      </w:r>
    </w:p>
    <w:p w:rsidR="009F3F0D" w:rsidRPr="004867C3" w:rsidRDefault="009F3F0D" w:rsidP="009F3F0D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В этом возрасте у детей появляется ощущение своего «я». Посадите своего отпрыска перед компьютером</w:t>
      </w:r>
      <w:proofErr w:type="gramStart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… Х</w:t>
      </w:r>
      <w:proofErr w:type="gramEnd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отя нет – оторвите его от компьютера. И вы тут же услышите пр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тест, который будет выражен громогласно. Дети в возрасте от пяти до восьми лет иногда разбираются в компьютерах лучше, чем родители. Загружать игры, смотреть фотографии, бороздить просторы Интернета для них также привычно, как прыгать, бегать и кувыркаться. Помимо игр существует множество развивающих приложений, которые помогают улу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шить речь, научиться читать и писать. Дайте ребенку возможность тренироваться, и когда он пойдет в школу – клавиатура и мышь не будут ему непонятны.</w:t>
      </w:r>
    </w:p>
    <w:p w:rsidR="009F3F0D" w:rsidRPr="004867C3" w:rsidRDefault="009F3F0D" w:rsidP="009F3F0D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Детям этой возрастной группы идеально подходят </w:t>
      </w:r>
      <w:proofErr w:type="spellStart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нетбуки</w:t>
      </w:r>
      <w:proofErr w:type="spellEnd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proofErr w:type="gramStart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Нетбуки</w:t>
      </w:r>
      <w:proofErr w:type="spellEnd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базируются на процессорах </w:t>
      </w:r>
      <w:proofErr w:type="spellStart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Intel</w:t>
      </w:r>
      <w:proofErr w:type="spellEnd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Atom</w:t>
      </w:r>
      <w:proofErr w:type="spellEnd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спроектированы таким образом, чтобы как можно дольше раб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тать от аккумуляторной батареи.</w:t>
      </w:r>
      <w:proofErr w:type="gramEnd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этом они предлагают достаточно высокий для н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сложных задач уровень производительности, оснащаются адаптерами беспроводной связи и почти полноценной клавиатурой. Не ждите от таких компьютеров красочной трехмерной графики или высококачественного звука, тем не менее, детям обязательно понравится </w:t>
      </w:r>
      <w:proofErr w:type="spellStart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тбук</w:t>
      </w:r>
      <w:proofErr w:type="spellEnd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он смотрится, как игрушка, хотя таковым не является. </w:t>
      </w:r>
    </w:p>
    <w:p w:rsidR="009F3F0D" w:rsidRPr="004867C3" w:rsidRDefault="009F3F0D" w:rsidP="009F3F0D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вы хотите купить компьютер на долгое время, лучше отдать предпочтение более мощным вариантам, базирующимся на </w:t>
      </w:r>
      <w:proofErr w:type="spellStart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двухъядерных</w:t>
      </w:r>
      <w:proofErr w:type="spellEnd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процессорах </w:t>
      </w:r>
      <w:proofErr w:type="spellStart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Intel</w:t>
      </w:r>
      <w:proofErr w:type="spellEnd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Core</w:t>
      </w:r>
      <w:proofErr w:type="spellEnd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</w:t>
      </w:r>
      <w:proofErr w:type="spellStart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Duo</w:t>
      </w:r>
      <w:proofErr w:type="spellEnd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. Такие системы позволяют играть в современные игры, а также запускать большую часть серье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ных приложений и подходят каждому из членов семьи. Если вам нравится идея сидеть с компьютером в укромном месте вашего дома или, например, играть или делать покупки в </w:t>
      </w:r>
      <w:proofErr w:type="spellStart"/>
      <w:proofErr w:type="gramStart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интернет-магазине</w:t>
      </w:r>
      <w:proofErr w:type="spellEnd"/>
      <w:proofErr w:type="gramEnd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 вставая с дивана, тогда вам стоит купить ноутбук.</w:t>
      </w:r>
    </w:p>
    <w:p w:rsidR="009F3F0D" w:rsidRPr="00D56AA6" w:rsidRDefault="009F3F0D" w:rsidP="009F3F0D">
      <w:pPr>
        <w:rPr>
          <w:rFonts w:ascii="Times New Roman" w:eastAsia="Times New Roman" w:hAnsi="Times New Roman" w:cs="Times New Roman"/>
          <w:b/>
          <w:bCs/>
          <w:color w:val="7030A0"/>
          <w:sz w:val="26"/>
          <w:szCs w:val="26"/>
          <w:lang w:eastAsia="ru-RU"/>
        </w:rPr>
      </w:pP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br/>
      </w:r>
      <w:r w:rsidRPr="00D56AA6">
        <w:rPr>
          <w:rFonts w:ascii="Times New Roman" w:eastAsia="Times New Roman" w:hAnsi="Times New Roman" w:cs="Times New Roman"/>
          <w:b/>
          <w:bCs/>
          <w:color w:val="7030A0"/>
          <w:sz w:val="26"/>
          <w:szCs w:val="26"/>
          <w:lang w:eastAsia="ru-RU"/>
        </w:rPr>
        <w:t>От 9 до 11 лет: играть, играть и учиться</w:t>
      </w:r>
    </w:p>
    <w:p w:rsidR="00F70ABA" w:rsidRPr="004867C3" w:rsidRDefault="009F3F0D" w:rsidP="009F3F0D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Со временем компьютеры становятся для детей частью окружающей среды. Инфо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мационные технологии преподают в школе, и, постепенно, они станут для детей важным средством обучения. Вне школы компьютер продолжает использоваться в основном для игр, но взаимодействие ребенка с вычислительной системой становится более тесным. Игры также усложняются: они заставляют обрабатывать гигантский объем визуальных данных и развивают у детей способность принимать решения. Какой же компьютер подходит для эт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го возраста? Ответ прост – ноутбук со средними характеристиками, базирующийся на пр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цессоре </w:t>
      </w:r>
      <w:proofErr w:type="spellStart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Intel</w:t>
      </w:r>
      <w:proofErr w:type="spellEnd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Core</w:t>
      </w:r>
      <w:proofErr w:type="spellEnd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</w:t>
      </w:r>
      <w:proofErr w:type="spellStart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Duo</w:t>
      </w:r>
      <w:proofErr w:type="spellEnd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которого ребенку будет достаточно сейчас и в будущем, когда он станет использовать его для решения более сложных задач. </w:t>
      </w:r>
    </w:p>
    <w:p w:rsidR="00F70ABA" w:rsidRPr="004867C3" w:rsidRDefault="009F3F0D" w:rsidP="009F3F0D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Подобные системы оснащаются приводами для чтения и записи оптических носит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лей, которые позволяет слушать музыку и смотреть видео. Как правило, такие ноутбуки о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ладают широкоформатными дисплеями с поддержкой высокого разрешения, которое дает возможность видеть картинку более четкой. Вычислительной мощности подобных моделей достаточно для сложных игр, в том числе, интерактивных онлайновых.</w:t>
      </w:r>
    </w:p>
    <w:p w:rsidR="00F70ABA" w:rsidRPr="00D56AA6" w:rsidRDefault="009F3F0D" w:rsidP="009F3F0D">
      <w:pPr>
        <w:rPr>
          <w:rFonts w:ascii="Times New Roman" w:eastAsia="Times New Roman" w:hAnsi="Times New Roman" w:cs="Times New Roman"/>
          <w:b/>
          <w:bCs/>
          <w:color w:val="7030A0"/>
          <w:sz w:val="26"/>
          <w:szCs w:val="26"/>
          <w:lang w:eastAsia="ru-RU"/>
        </w:rPr>
      </w:pP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D56AA6">
        <w:rPr>
          <w:rFonts w:ascii="Times New Roman" w:eastAsia="Times New Roman" w:hAnsi="Times New Roman" w:cs="Times New Roman"/>
          <w:b/>
          <w:bCs/>
          <w:color w:val="7030A0"/>
          <w:sz w:val="26"/>
          <w:szCs w:val="26"/>
          <w:lang w:eastAsia="ru-RU"/>
        </w:rPr>
        <w:t>От 12 до 14 лет: как много они говорят!</w:t>
      </w:r>
    </w:p>
    <w:p w:rsidR="007E3E4D" w:rsidRPr="004867C3" w:rsidRDefault="009F3F0D" w:rsidP="009F3F0D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Дети, достигшие этого возраста, тяготеют к общению со сверстниками. Они общаю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ся с такой интенсивностью, что иногда это пугает. Им нравится любое устройство, которое помогает проявлять чувства и узнавать друг о друге что-то новое. Компьютер используется подростками для переписки и общения в чатах. Дети регистрируются на сайтах знакомств и в социальных сетях, играют в интерактивные игры. При помощи Интернета они узнают о новостях спорта и моды, загружают любимую музыку. Лучшая модель в этом возрасте – сверхтонкий ноутбук не толще 25 миллиметров и весом не более 2 кг, который базируются на разных процессорах, начиная </w:t>
      </w:r>
      <w:proofErr w:type="gramStart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простых </w:t>
      </w:r>
      <w:proofErr w:type="spellStart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Intel</w:t>
      </w:r>
      <w:proofErr w:type="spellEnd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Celeron</w:t>
      </w:r>
      <w:proofErr w:type="spellEnd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заканчивая </w:t>
      </w:r>
      <w:proofErr w:type="spellStart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Intel</w:t>
      </w:r>
      <w:proofErr w:type="spellEnd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Core</w:t>
      </w:r>
      <w:proofErr w:type="spellEnd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</w:t>
      </w:r>
      <w:proofErr w:type="spellStart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Duo</w:t>
      </w:r>
      <w:proofErr w:type="spellEnd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. Вы можете выбрать компьютер в зависимости от бюджета и потребностей.</w:t>
      </w:r>
    </w:p>
    <w:p w:rsidR="007E3E4D" w:rsidRPr="00D56AA6" w:rsidRDefault="009F3F0D" w:rsidP="009F3F0D">
      <w:pPr>
        <w:rPr>
          <w:rFonts w:ascii="Times New Roman" w:eastAsia="Times New Roman" w:hAnsi="Times New Roman" w:cs="Times New Roman"/>
          <w:b/>
          <w:bCs/>
          <w:color w:val="7030A0"/>
          <w:sz w:val="26"/>
          <w:szCs w:val="26"/>
          <w:lang w:eastAsia="ru-RU"/>
        </w:rPr>
      </w:pP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D56AA6">
        <w:rPr>
          <w:rFonts w:ascii="Times New Roman" w:eastAsia="Times New Roman" w:hAnsi="Times New Roman" w:cs="Times New Roman"/>
          <w:b/>
          <w:bCs/>
          <w:color w:val="7030A0"/>
          <w:sz w:val="26"/>
          <w:szCs w:val="26"/>
          <w:lang w:eastAsia="ru-RU"/>
        </w:rPr>
        <w:t>От 14 до 17 лет – Кто назвал нас ворчунами?</w:t>
      </w:r>
    </w:p>
    <w:p w:rsidR="009F3F0D" w:rsidRPr="004867C3" w:rsidRDefault="009F3F0D" w:rsidP="009F3F0D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Иногда полагают, что подростки представляют собой воплощение грубости. Но п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звольте им сесть за компьютер с доступом в Интернет – и вы увидите, что именно под этим скрывается. Во многом развитие Интернета происходит под влиянием подростков. Они, в первую очередь, используют, например, обмен мгновенными сообщениями и </w:t>
      </w:r>
      <w:proofErr w:type="spellStart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YouTube</w:t>
      </w:r>
      <w:proofErr w:type="spellEnd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. Они пишут музыку, фотографируют, снимают видео и обмениваются полученными результат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 с друзьями и знакомыми. Весьма популярны в среде подростков </w:t>
      </w:r>
      <w:proofErr w:type="spellStart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блоги</w:t>
      </w:r>
      <w:proofErr w:type="spellEnd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(некоторые из наиболее популярных были созданы именно ими), приложения для редактирования видео и фотографий, сложные игры с трехмерной графикой. Поэтому мощный процессор, экран с высоким разрешением и наличие жесткого высокой емкости (</w:t>
      </w:r>
      <w:r w:rsidR="007E3E4D"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00 Гбайт и более) – обяз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тельные условия. Ноутбуки такого уровня являются заменой настольных систем. Они им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ют DVD-привод с возможностью записи и более двух USB-портов для подсоединения внешних устройств, таких как MP3-плееры или внешние накопители данных. </w:t>
      </w:r>
    </w:p>
    <w:p w:rsidR="007E3E4D" w:rsidRPr="004867C3" w:rsidRDefault="007E3E4D" w:rsidP="009F3F0D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3F0D" w:rsidRPr="004867C3" w:rsidRDefault="009F3F0D" w:rsidP="007E3E4D">
      <w:pPr>
        <w:ind w:left="283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(По материалам, предоставленным корпорацией </w:t>
      </w:r>
      <w:proofErr w:type="spellStart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Intel</w:t>
      </w:r>
      <w:proofErr w:type="spellEnd"/>
      <w:r w:rsidRPr="004867C3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9F3F0D" w:rsidRPr="004867C3" w:rsidRDefault="009F3F0D" w:rsidP="009F3F0D">
      <w:pPr>
        <w:rPr>
          <w:sz w:val="26"/>
          <w:szCs w:val="26"/>
        </w:rPr>
      </w:pPr>
    </w:p>
    <w:p w:rsidR="00171A3D" w:rsidRPr="004867C3" w:rsidRDefault="00171A3D" w:rsidP="009F3F0D">
      <w:pPr>
        <w:rPr>
          <w:sz w:val="26"/>
          <w:szCs w:val="26"/>
        </w:rPr>
      </w:pPr>
    </w:p>
    <w:sectPr w:rsidR="00171A3D" w:rsidRPr="004867C3" w:rsidSect="009F3F0D">
      <w:pgSz w:w="11906" w:h="16838"/>
      <w:pgMar w:top="568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/>
  <w:rsids>
    <w:rsidRoot w:val="009F3F0D"/>
    <w:rsid w:val="00171A3D"/>
    <w:rsid w:val="004867C3"/>
    <w:rsid w:val="00691055"/>
    <w:rsid w:val="006E73B7"/>
    <w:rsid w:val="007E3E4D"/>
    <w:rsid w:val="00920BBC"/>
    <w:rsid w:val="009F3F0D"/>
    <w:rsid w:val="00C17017"/>
    <w:rsid w:val="00D56563"/>
    <w:rsid w:val="00D56AA6"/>
    <w:rsid w:val="00F70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F0D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982</Words>
  <Characters>5601</Characters>
  <Application>Microsoft Office Word</Application>
  <DocSecurity>0</DocSecurity>
  <Lines>46</Lines>
  <Paragraphs>13</Paragraphs>
  <ScaleCrop>false</ScaleCrop>
  <Company>Microsoft</Company>
  <LinksUpToDate>false</LinksUpToDate>
  <CharactersWithSpaces>6570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Олеговна</dc:creator>
  <cp:lastModifiedBy>пользователь1</cp:lastModifiedBy>
  <cp:revision>2</cp:revision>
  <dcterms:created xsi:type="dcterms:W3CDTF">2020-04-05T20:57:00Z</dcterms:created>
  <dcterms:modified xsi:type="dcterms:W3CDTF">2020-04-05T20:57:00Z</dcterms:modified>
</cp:coreProperties>
</file>